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F2" w:rsidRPr="00B220BA" w:rsidRDefault="00B644FF" w:rsidP="001C2F0F">
      <w:pPr>
        <w:bidi/>
        <w:spacing w:line="420" w:lineRule="exact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</w:pPr>
      <w:r w:rsidRPr="00B644FF"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635</wp:posOffset>
            </wp:positionV>
            <wp:extent cx="981075" cy="723900"/>
            <wp:effectExtent l="19050" t="0" r="9525" b="0"/>
            <wp:wrapSquare wrapText="bothSides"/>
            <wp:docPr id="7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4FF"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38735</wp:posOffset>
            </wp:positionV>
            <wp:extent cx="981075" cy="723900"/>
            <wp:effectExtent l="19050" t="0" r="9525" b="0"/>
            <wp:wrapSquare wrapText="bothSides"/>
            <wp:docPr id="8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F0F"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</w:t>
      </w:r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الجمهوريــــ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ــة الجزائريـــــــة الديمقراطيـــــة الشعبيـــــــــة</w:t>
      </w:r>
    </w:p>
    <w:p w:rsidR="002805F2" w:rsidRPr="00B220BA" w:rsidRDefault="001C2F0F" w:rsidP="001C2F0F">
      <w:pPr>
        <w:bidi/>
        <w:spacing w:line="420" w:lineRule="exact"/>
        <w:contextualSpacing/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         </w:t>
      </w:r>
      <w:r w:rsidR="00942E0D"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  <w:t xml:space="preserve">     </w:t>
      </w: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</w:t>
      </w:r>
      <w:proofErr w:type="gramStart"/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وزارة</w:t>
      </w:r>
      <w:proofErr w:type="gramEnd"/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 xml:space="preserve"> التعلي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ـم العــالـــي والبحــث العلمــي</w:t>
      </w:r>
    </w:p>
    <w:p w:rsidR="00A06964" w:rsidRDefault="001C2F0F" w:rsidP="00953178">
      <w:pPr>
        <w:bidi/>
        <w:spacing w:line="420" w:lineRule="exact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 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جامعــة فرحــات عبــــاس سطيـــف</w:t>
      </w:r>
      <w:r w:rsidR="00A06964"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>1</w:t>
      </w:r>
    </w:p>
    <w:p w:rsidR="009A57E9" w:rsidRDefault="0009721B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  <w:r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7" type="#_x0000_t107" style="position:absolute;left:0;text-align:left;margin-left:138.15pt;margin-top:4.55pt;width:276.55pt;height:68.25pt;z-index:251658240;mso-wrap-style:non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A57E9" w:rsidRDefault="0009721B" w:rsidP="009A57E9">
                  <w:pPr>
                    <w:bidi/>
                    <w:spacing w:line="240" w:lineRule="auto"/>
                    <w:contextualSpacing/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29pt;height:41.4pt" fillcolor="black">
                        <v:shadow color="#868686"/>
                        <v:textpath style="font-family:&quot;Arabic Typesetting&quot;;font-size:24pt;font-weight:bold;v-text-kern:t" trim="t" fitpath="t" string="بطاقة تقنية حول تخصص: ليسانس 3&#10;البيئة و المحيط"/>
                      </v:shape>
                    </w:pict>
                  </w:r>
                </w:p>
              </w:txbxContent>
            </v:textbox>
          </v:shape>
        </w:pict>
      </w:r>
    </w:p>
    <w:p w:rsidR="009A57E9" w:rsidRDefault="009A57E9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9A57E9" w:rsidRDefault="009A57E9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P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38673C" w:rsidRPr="00A06964" w:rsidRDefault="00A06964" w:rsidP="00584A23">
      <w:pPr>
        <w:bidi/>
        <w:spacing w:line="240" w:lineRule="auto"/>
        <w:contextualSpacing/>
        <w:rPr>
          <w:rtl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</w:t>
      </w:r>
      <w:proofErr w:type="gramStart"/>
      <w:r w:rsidR="002805F2"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الكلية</w:t>
      </w:r>
      <w:proofErr w:type="gramEnd"/>
      <w:r w:rsidR="002805F2"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r w:rsidR="00584A23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علوم الطبيعة و الحياة</w:t>
      </w:r>
      <w:r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.....</w:t>
      </w:r>
    </w:p>
    <w:p w:rsidR="002805F2" w:rsidRPr="00A06964" w:rsidRDefault="002805F2" w:rsidP="00584A23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القسم</w:t>
      </w:r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r w:rsidR="00A06964"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</w:t>
      </w:r>
      <w:proofErr w:type="spellEnd"/>
      <w:proofErr w:type="gramEnd"/>
      <w:r w:rsidR="00584A23" w:rsidRPr="00584A23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البيئة و المحيط</w:t>
      </w:r>
    </w:p>
    <w:p w:rsidR="002805F2" w:rsidRPr="00A06964" w:rsidRDefault="002805F2" w:rsidP="00584A23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الميدان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proofErr w:type="spellEnd"/>
      <w:r w:rsidR="00A06964"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</w:t>
      </w:r>
      <w:r w:rsidR="00584A23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علوم الطبيعة و الحياة</w:t>
      </w:r>
      <w:r w:rsidR="00A06964"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</w:t>
      </w:r>
    </w:p>
    <w:p w:rsidR="002805F2" w:rsidRPr="00A06964" w:rsidRDefault="002805F2" w:rsidP="00584A23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الشعبة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proofErr w:type="spellEnd"/>
      <w:r w:rsidR="00A06964"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</w:t>
      </w:r>
      <w:r w:rsidR="00584A23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البيئة و المحيط</w:t>
      </w:r>
    </w:p>
    <w:p w:rsidR="002805F2" w:rsidRDefault="0009721B" w:rsidP="00584A23">
      <w:pPr>
        <w:bidi/>
        <w:spacing w:line="300" w:lineRule="exact"/>
        <w:contextualSpacing/>
        <w:rPr>
          <w:rFonts w:ascii="Arabic Typesetting" w:eastAsia="Calibri" w:hAnsi="Arabic Typesetting" w:cs="Arabic Typesetting"/>
          <w:sz w:val="32"/>
          <w:szCs w:val="32"/>
          <w:rtl/>
          <w:lang w:eastAsia="en-US" w:bidi="ar-DZ"/>
        </w:rPr>
      </w:pPr>
      <w:r w:rsidRPr="0009721B">
        <w:rPr>
          <w:rFonts w:ascii="Arabic Typesetting" w:eastAsia="Calibri" w:hAnsi="Arabic Typesetting" w:cs="Arabic Typesetting"/>
          <w:b/>
          <w:bCs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.6pt;margin-top:22.35pt;width:536.25pt;height:0;flip:x;z-index:251659264" o:connectortype="straight" strokecolor="#4f81bd [3204]" strokeweight="2.5pt">
            <v:shadow color="#868686"/>
          </v:shape>
        </w:pict>
      </w:r>
      <w:r w:rsidR="002805F2"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gramStart"/>
      <w:r w:rsidR="002805F2"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التخصص</w:t>
      </w:r>
      <w:proofErr w:type="gramEnd"/>
      <w:r w:rsidR="002805F2"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r w:rsidR="00512282" w:rsidRPr="00512282">
        <w:rPr>
          <w:rFonts w:ascii="Arabic Typesetting" w:eastAsia="Calibri" w:hAnsi="Arabic Typesetting" w:cs="Arabic Typesetting" w:hint="cs"/>
          <w:sz w:val="36"/>
          <w:szCs w:val="36"/>
          <w:rtl/>
          <w:lang w:eastAsia="en-US" w:bidi="ar-DZ"/>
        </w:rPr>
        <w:t>ليسانس</w:t>
      </w:r>
      <w:r w:rsidR="00A06964"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</w:t>
      </w:r>
      <w:r w:rsidR="00584A23" w:rsidRPr="00584A23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البيئة و المحيط</w:t>
      </w:r>
    </w:p>
    <w:p w:rsidR="00953178" w:rsidRDefault="00785D34" w:rsidP="00E837A3">
      <w:pPr>
        <w:pStyle w:val="Paragraphedeliste"/>
        <w:numPr>
          <w:ilvl w:val="0"/>
          <w:numId w:val="2"/>
        </w:numPr>
        <w:bidi/>
        <w:spacing w:line="300" w:lineRule="exact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ت</w:t>
      </w:r>
      <w:r w:rsidR="00953178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ق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ــــــ</w:t>
      </w:r>
      <w:r w:rsidR="00953178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ديم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 </w:t>
      </w:r>
      <w:r w:rsidR="004A5AFC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التخصص </w:t>
      </w:r>
      <w:proofErr w:type="gramStart"/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/>
        </w:rPr>
        <w:t>و  الــهدف</w:t>
      </w:r>
      <w:proofErr w:type="gramEnd"/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/>
        </w:rPr>
        <w:t xml:space="preserve"> منه</w:t>
      </w:r>
      <w:r w:rsidR="00953178" w:rsidRPr="009531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:</w:t>
      </w:r>
    </w:p>
    <w:p w:rsidR="00785D34" w:rsidRDefault="008F0269" w:rsidP="008F0269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  <w:r>
        <w:rPr>
          <w:rStyle w:val="rynqvb"/>
          <w:rFonts w:hint="cs"/>
          <w:rtl/>
        </w:rPr>
        <w:t xml:space="preserve">هذا </w:t>
      </w:r>
      <w:proofErr w:type="gramStart"/>
      <w:r>
        <w:rPr>
          <w:rStyle w:val="rynqvb"/>
          <w:rFonts w:hint="cs"/>
          <w:rtl/>
        </w:rPr>
        <w:t>برنامج</w:t>
      </w:r>
      <w:proofErr w:type="gramEnd"/>
      <w:r>
        <w:rPr>
          <w:rStyle w:val="rynqvb"/>
          <w:rFonts w:hint="cs"/>
          <w:rtl/>
        </w:rPr>
        <w:t xml:space="preserve"> ليسانس في علم البيئة والمحيط</w:t>
      </w:r>
      <w:r>
        <w:rPr>
          <w:rStyle w:val="rynqvb"/>
          <w:rFonts w:hint="cs"/>
        </w:rPr>
        <w:t>.</w:t>
      </w:r>
      <w:r>
        <w:rPr>
          <w:rStyle w:val="hwtze"/>
          <w:rFonts w:hint="cs"/>
        </w:rPr>
        <w:t xml:space="preserve"> </w:t>
      </w:r>
      <w:r>
        <w:rPr>
          <w:rStyle w:val="rynqvb"/>
          <w:rFonts w:hint="cs"/>
          <w:rtl/>
        </w:rPr>
        <w:t xml:space="preserve">يهدف هذا البرنامج الأكاديمي إلى تزويد الطلاب بمعرفة معمقة في القضايا البيئية </w:t>
      </w:r>
      <w:proofErr w:type="spellStart"/>
      <w:r>
        <w:rPr>
          <w:rStyle w:val="rynqvb"/>
          <w:rFonts w:hint="cs"/>
          <w:rtl/>
        </w:rPr>
        <w:t>والإيكولوجية،</w:t>
      </w:r>
      <w:proofErr w:type="spellEnd"/>
      <w:r>
        <w:rPr>
          <w:rStyle w:val="rynqvb"/>
          <w:rFonts w:hint="cs"/>
          <w:rtl/>
        </w:rPr>
        <w:t xml:space="preserve"> وتأهيلهم ليكونوا علماء قادرين على تحليل وفهم ومعالجة المشكلات التي تواجه البيئة والتنوع البيولوجي للنظم الإيكولوجية البرية والرطبة</w:t>
      </w:r>
      <w:r>
        <w:rPr>
          <w:rStyle w:val="rynqvb"/>
          <w:rFonts w:hint="cs"/>
        </w:rPr>
        <w:t>.</w:t>
      </w:r>
      <w:r>
        <w:rPr>
          <w:rStyle w:val="hwtze"/>
          <w:rFonts w:hint="cs"/>
        </w:rPr>
        <w:t xml:space="preserve"> </w:t>
      </w:r>
      <w:r>
        <w:rPr>
          <w:rStyle w:val="rynqvb"/>
          <w:rFonts w:hint="cs"/>
          <w:rtl/>
        </w:rPr>
        <w:t>ستُمكّن المهارات المكتسبة الطلاب من</w:t>
      </w:r>
      <w:r>
        <w:rPr>
          <w:rStyle w:val="rynqvb"/>
          <w:rFonts w:hint="cs"/>
        </w:rPr>
        <w:t xml:space="preserve">: • </w:t>
      </w:r>
      <w:r>
        <w:rPr>
          <w:rStyle w:val="rynqvb"/>
          <w:rFonts w:hint="cs"/>
          <w:rtl/>
        </w:rPr>
        <w:t xml:space="preserve">فهم المنهج التجريبي والتواصل العلمي باستخدام أحدث المعلومات وأدوات البحث؛ </w:t>
      </w:r>
      <w:r>
        <w:rPr>
          <w:rStyle w:val="rynqvb"/>
          <w:rFonts w:hint="cs"/>
        </w:rPr>
        <w:t xml:space="preserve">• </w:t>
      </w:r>
      <w:r>
        <w:rPr>
          <w:rStyle w:val="rynqvb"/>
          <w:rFonts w:hint="cs"/>
          <w:rtl/>
        </w:rPr>
        <w:t xml:space="preserve">تحديد وتحليل المشكلات المتعلقة بعلم البيئة والمحيط؛ </w:t>
      </w:r>
      <w:r>
        <w:rPr>
          <w:rStyle w:val="rynqvb"/>
          <w:rFonts w:hint="cs"/>
        </w:rPr>
        <w:t xml:space="preserve">• </w:t>
      </w:r>
      <w:r>
        <w:rPr>
          <w:rStyle w:val="rynqvb"/>
          <w:rFonts w:hint="cs"/>
          <w:rtl/>
        </w:rPr>
        <w:t xml:space="preserve">الانخراط في سوق العمل من خلال القدرة على معالجة وحل المشكلات التي تواجه القطاعات المستفيدة (مثل السلطات </w:t>
      </w:r>
      <w:proofErr w:type="spellStart"/>
      <w:r>
        <w:rPr>
          <w:rStyle w:val="rynqvb"/>
          <w:rFonts w:hint="cs"/>
          <w:rtl/>
        </w:rPr>
        <w:t>البيئية،</w:t>
      </w:r>
      <w:proofErr w:type="spellEnd"/>
      <w:r>
        <w:rPr>
          <w:rStyle w:val="rynqvb"/>
          <w:rFonts w:hint="cs"/>
          <w:rtl/>
        </w:rPr>
        <w:t xml:space="preserve"> وخدمات </w:t>
      </w:r>
      <w:proofErr w:type="spellStart"/>
      <w:r>
        <w:rPr>
          <w:rStyle w:val="rynqvb"/>
          <w:rFonts w:hint="cs"/>
          <w:rtl/>
        </w:rPr>
        <w:t>الغابات،</w:t>
      </w:r>
      <w:proofErr w:type="spellEnd"/>
      <w:r>
        <w:rPr>
          <w:rStyle w:val="rynqvb"/>
          <w:rFonts w:hint="cs"/>
          <w:rtl/>
        </w:rPr>
        <w:t xml:space="preserve"> وغيرها</w:t>
      </w:r>
      <w:proofErr w:type="spellStart"/>
      <w:r>
        <w:rPr>
          <w:rStyle w:val="rynqvb"/>
          <w:rFonts w:hint="cs"/>
          <w:rtl/>
        </w:rPr>
        <w:t>)</w:t>
      </w:r>
      <w:proofErr w:type="spellEnd"/>
      <w:r>
        <w:rPr>
          <w:rStyle w:val="rynqvb"/>
          <w:rFonts w:hint="cs"/>
        </w:rPr>
        <w:t>.</w:t>
      </w:r>
    </w:p>
    <w:p w:rsidR="00714578" w:rsidRPr="00714578" w:rsidRDefault="00714578" w:rsidP="0071457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rtl/>
          <w:lang w:eastAsia="en-US" w:bidi="ar-DZ"/>
        </w:rPr>
      </w:pPr>
      <w:proofErr w:type="gramStart"/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ش</w:t>
      </w: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</w:t>
      </w: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روط</w:t>
      </w:r>
      <w:proofErr w:type="gramEnd"/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الالتح</w:t>
      </w: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</w:t>
      </w: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اق:</w:t>
      </w:r>
    </w:p>
    <w:p w:rsidR="001E069B" w:rsidRPr="001E069B" w:rsidRDefault="008F0269" w:rsidP="008F0269">
      <w:pPr>
        <w:pStyle w:val="Paragraphedeliste"/>
        <w:numPr>
          <w:ilvl w:val="0"/>
          <w:numId w:val="3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proofErr w:type="gramStart"/>
      <w:r>
        <w:rPr>
          <w:rStyle w:val="rynqvb"/>
          <w:rFonts w:hint="cs"/>
          <w:rtl/>
        </w:rPr>
        <w:t>هذا</w:t>
      </w:r>
      <w:proofErr w:type="gramEnd"/>
      <w:r>
        <w:rPr>
          <w:rStyle w:val="rynqvb"/>
          <w:rFonts w:hint="cs"/>
          <w:rtl/>
        </w:rPr>
        <w:t xml:space="preserve"> التخصص مخصص للطلاب الذين اكتسبوا المعرفة في سنتي دراستهم الأولى والثانية في علم الطبيعة و الحياة وعلم البيئة والمحيط</w:t>
      </w:r>
      <w:r w:rsidR="00785D34" w:rsidRPr="00785D34">
        <w:rPr>
          <w:rFonts w:ascii="Arabic Typesetting" w:eastAsia="Calibri" w:hAnsi="Arabic Typesetting" w:cs="Arabic Typesetting" w:hint="cs"/>
          <w:color w:val="000000" w:themeColor="text1"/>
          <w:sz w:val="28"/>
          <w:szCs w:val="28"/>
          <w:rtl/>
          <w:lang w:eastAsia="en-US" w:bidi="ar-DZ"/>
        </w:rPr>
        <w:t>.</w:t>
      </w:r>
    </w:p>
    <w:p w:rsidR="001E069B" w:rsidRPr="00F23CC0" w:rsidRDefault="001E069B" w:rsidP="001E069B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كيفية</w:t>
      </w:r>
      <w:proofErr w:type="gramEnd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التقييم والانتقال</w:t>
      </w: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:</w:t>
      </w:r>
    </w:p>
    <w:p w:rsidR="001E069B" w:rsidRPr="00AC5C18" w:rsidRDefault="008F0269" w:rsidP="008F0269">
      <w:pPr>
        <w:bidi/>
        <w:spacing w:line="240" w:lineRule="auto"/>
        <w:ind w:right="142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>
        <w:rPr>
          <w:rStyle w:val="rynqvb"/>
          <w:rFonts w:hint="cs"/>
          <w:rtl/>
        </w:rPr>
        <w:t xml:space="preserve">يُبنى البرنامج على مواد أساسية ومنهجية ومتعددة </w:t>
      </w:r>
      <w:proofErr w:type="spellStart"/>
      <w:r>
        <w:rPr>
          <w:rStyle w:val="rynqvb"/>
          <w:rFonts w:hint="cs"/>
          <w:rtl/>
        </w:rPr>
        <w:t>التخصصات،</w:t>
      </w:r>
      <w:proofErr w:type="spellEnd"/>
      <w:r>
        <w:rPr>
          <w:rStyle w:val="rynqvb"/>
          <w:rFonts w:hint="cs"/>
          <w:rtl/>
        </w:rPr>
        <w:t xml:space="preserve"> </w:t>
      </w:r>
      <w:proofErr w:type="gramStart"/>
      <w:r>
        <w:rPr>
          <w:rStyle w:val="rynqvb"/>
          <w:rFonts w:hint="cs"/>
          <w:rtl/>
        </w:rPr>
        <w:t>مدعومة</w:t>
      </w:r>
      <w:proofErr w:type="gramEnd"/>
      <w:r>
        <w:rPr>
          <w:rStyle w:val="rynqvb"/>
          <w:rFonts w:hint="cs"/>
          <w:rtl/>
        </w:rPr>
        <w:t xml:space="preserve"> بتدريب ميداني</w:t>
      </w:r>
      <w:r>
        <w:rPr>
          <w:rStyle w:val="rynqvb"/>
          <w:rFonts w:hint="cs"/>
        </w:rPr>
        <w:t xml:space="preserve">. </w:t>
      </w:r>
      <w:r>
        <w:rPr>
          <w:rStyle w:val="rynqvb"/>
          <w:rFonts w:hint="cs"/>
          <w:rtl/>
        </w:rPr>
        <w:t xml:space="preserve">يضمن التقييم المستمر اكتساب المهارات طوال الفصل الدراسي لكل </w:t>
      </w:r>
      <w:proofErr w:type="spellStart"/>
      <w:r>
        <w:rPr>
          <w:rStyle w:val="rynqvb"/>
          <w:rFonts w:hint="cs"/>
          <w:rtl/>
        </w:rPr>
        <w:t>مادة:</w:t>
      </w:r>
      <w:proofErr w:type="spellEnd"/>
      <w:r>
        <w:rPr>
          <w:rStyle w:val="rynqvb"/>
          <w:rFonts w:hint="cs"/>
          <w:rtl/>
        </w:rPr>
        <w:t xml:space="preserve"> التقييم </w:t>
      </w:r>
      <w:proofErr w:type="spellStart"/>
      <w:r>
        <w:rPr>
          <w:rStyle w:val="rynqvb"/>
          <w:rFonts w:hint="cs"/>
          <w:rtl/>
        </w:rPr>
        <w:t>المستمر:</w:t>
      </w:r>
      <w:proofErr w:type="spellEnd"/>
      <w:r>
        <w:rPr>
          <w:rStyle w:val="rynqvb"/>
          <w:rFonts w:hint="cs"/>
          <w:rtl/>
        </w:rPr>
        <w:t xml:space="preserve"> تقييم الدروس </w:t>
      </w:r>
      <w:proofErr w:type="spellStart"/>
      <w:r>
        <w:rPr>
          <w:rStyle w:val="rynqvb"/>
          <w:rFonts w:hint="cs"/>
          <w:rtl/>
        </w:rPr>
        <w:t>التطبيقية،</w:t>
      </w:r>
      <w:proofErr w:type="spellEnd"/>
      <w:r>
        <w:rPr>
          <w:rStyle w:val="rynqvb"/>
          <w:rFonts w:hint="cs"/>
          <w:rtl/>
        </w:rPr>
        <w:t xml:space="preserve"> وتقارير العمل </w:t>
      </w:r>
      <w:proofErr w:type="spellStart"/>
      <w:r>
        <w:rPr>
          <w:rStyle w:val="rynqvb"/>
          <w:rFonts w:hint="cs"/>
          <w:rtl/>
        </w:rPr>
        <w:t>العملي،</w:t>
      </w:r>
      <w:proofErr w:type="spellEnd"/>
      <w:r>
        <w:rPr>
          <w:rStyle w:val="rynqvb"/>
          <w:rFonts w:hint="cs"/>
          <w:rtl/>
        </w:rPr>
        <w:t xml:space="preserve"> والعروض </w:t>
      </w:r>
      <w:proofErr w:type="spellStart"/>
      <w:r>
        <w:rPr>
          <w:rStyle w:val="rynqvb"/>
          <w:rFonts w:hint="cs"/>
          <w:rtl/>
        </w:rPr>
        <w:t>التقديمية،</w:t>
      </w:r>
      <w:proofErr w:type="spellEnd"/>
      <w:r>
        <w:rPr>
          <w:rStyle w:val="rynqvb"/>
          <w:rFonts w:hint="cs"/>
          <w:rtl/>
        </w:rPr>
        <w:t xml:space="preserve"> وتقارير الرحلات الميدانية</w:t>
      </w:r>
      <w:r>
        <w:rPr>
          <w:rStyle w:val="rynqvb"/>
          <w:rFonts w:hint="cs"/>
        </w:rPr>
        <w:t>.</w:t>
      </w:r>
      <w:r>
        <w:rPr>
          <w:rStyle w:val="hwtze"/>
          <w:rFonts w:hint="cs"/>
        </w:rPr>
        <w:t xml:space="preserve"> </w:t>
      </w:r>
      <w:r>
        <w:rPr>
          <w:rStyle w:val="rynqvb"/>
          <w:rFonts w:hint="cs"/>
          <w:rtl/>
        </w:rPr>
        <w:t xml:space="preserve">ويُشكّل عادةً </w:t>
      </w:r>
      <w:proofErr w:type="spellStart"/>
      <w:r>
        <w:rPr>
          <w:rStyle w:val="rynqvb"/>
          <w:rFonts w:hint="cs"/>
          <w:rtl/>
        </w:rPr>
        <w:t>40%</w:t>
      </w:r>
      <w:proofErr w:type="spellEnd"/>
      <w:r>
        <w:rPr>
          <w:rStyle w:val="rynqvb"/>
          <w:rFonts w:hint="cs"/>
          <w:rtl/>
        </w:rPr>
        <w:t xml:space="preserve"> من الدرجة النهائية</w:t>
      </w:r>
      <w:r>
        <w:rPr>
          <w:rStyle w:val="rynqvb"/>
          <w:rFonts w:hint="cs"/>
        </w:rPr>
        <w:t xml:space="preserve">. </w:t>
      </w:r>
      <w:proofErr w:type="gramStart"/>
      <w:r>
        <w:rPr>
          <w:rStyle w:val="rynqvb"/>
          <w:rFonts w:hint="cs"/>
          <w:rtl/>
        </w:rPr>
        <w:t>الامتحان</w:t>
      </w:r>
      <w:proofErr w:type="gramEnd"/>
      <w:r>
        <w:rPr>
          <w:rStyle w:val="rynqvb"/>
          <w:rFonts w:hint="cs"/>
          <w:rtl/>
        </w:rPr>
        <w:t xml:space="preserve"> النهائي (امتحان كتابي</w:t>
      </w:r>
      <w:proofErr w:type="spellStart"/>
      <w:r>
        <w:rPr>
          <w:rStyle w:val="rynqvb"/>
          <w:rFonts w:hint="cs"/>
          <w:rtl/>
        </w:rPr>
        <w:t>):</w:t>
      </w:r>
      <w:proofErr w:type="spellEnd"/>
      <w:r>
        <w:rPr>
          <w:rStyle w:val="rynqvb"/>
          <w:rFonts w:hint="cs"/>
          <w:rtl/>
        </w:rPr>
        <w:t xml:space="preserve"> يُعقد في نهاية كل فصل </w:t>
      </w:r>
      <w:proofErr w:type="spellStart"/>
      <w:r>
        <w:rPr>
          <w:rStyle w:val="rynqvb"/>
          <w:rFonts w:hint="cs"/>
          <w:rtl/>
        </w:rPr>
        <w:t>دراسي،</w:t>
      </w:r>
      <w:proofErr w:type="spellEnd"/>
      <w:r>
        <w:rPr>
          <w:rStyle w:val="rynqvb"/>
          <w:rFonts w:hint="cs"/>
          <w:rtl/>
        </w:rPr>
        <w:t xml:space="preserve"> ويُقيّم استيعاب المفاهيم النظرية بشكل </w:t>
      </w:r>
      <w:proofErr w:type="spellStart"/>
      <w:r>
        <w:rPr>
          <w:rStyle w:val="rynqvb"/>
          <w:rFonts w:hint="cs"/>
          <w:rtl/>
        </w:rPr>
        <w:t>عام،</w:t>
      </w:r>
      <w:proofErr w:type="spellEnd"/>
      <w:r>
        <w:rPr>
          <w:rStyle w:val="rynqvb"/>
          <w:rFonts w:hint="cs"/>
          <w:rtl/>
        </w:rPr>
        <w:t xml:space="preserve"> ويُمثّل </w:t>
      </w:r>
      <w:proofErr w:type="spellStart"/>
      <w:r>
        <w:rPr>
          <w:rStyle w:val="rynqvb"/>
          <w:rFonts w:hint="cs"/>
          <w:rtl/>
        </w:rPr>
        <w:t>60%</w:t>
      </w:r>
      <w:proofErr w:type="spellEnd"/>
      <w:r>
        <w:rPr>
          <w:rStyle w:val="rynqvb"/>
          <w:rFonts w:hint="cs"/>
          <w:rtl/>
        </w:rPr>
        <w:t xml:space="preserve"> من الدرجة النهائية للمادة</w:t>
      </w:r>
      <w:r>
        <w:rPr>
          <w:rStyle w:val="rynqvb"/>
          <w:rFonts w:hint="cs"/>
        </w:rPr>
        <w:t>.</w:t>
      </w:r>
    </w:p>
    <w:p w:rsidR="001E069B" w:rsidRDefault="001E069B" w:rsidP="001E069B">
      <w:pPr>
        <w:pStyle w:val="Paragraphedeliste"/>
        <w:ind w:left="502"/>
        <w:jc w:val="right"/>
        <w:rPr>
          <w:rtl/>
          <w:lang w:eastAsia="en-US" w:bidi="ar-DZ"/>
        </w:rPr>
      </w:pPr>
    </w:p>
    <w:p w:rsidR="00AC5C18" w:rsidRPr="00AC5C18" w:rsidRDefault="00AC5C18" w:rsidP="00AC5C1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 w:rsidRPr="00AC5C1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إمكانيات</w:t>
      </w:r>
      <w:proofErr w:type="gramEnd"/>
      <w:r w:rsidRPr="00AC5C1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ومنافذ التوظيف ما بعد التخرج:</w:t>
      </w:r>
    </w:p>
    <w:p w:rsidR="00AC5C18" w:rsidRPr="008F0269" w:rsidRDefault="008F0269" w:rsidP="008F0269">
      <w:pPr>
        <w:tabs>
          <w:tab w:val="right" w:pos="10261"/>
        </w:tabs>
        <w:bidi/>
        <w:spacing w:line="240" w:lineRule="auto"/>
        <w:ind w:left="142" w:right="284"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  <w:r>
        <w:rPr>
          <w:rStyle w:val="rynqvb"/>
          <w:rFonts w:hint="cs"/>
          <w:rtl/>
        </w:rPr>
        <w:t xml:space="preserve">يتوافق برنامج التدريب المقترح تمامًا مع السياق الجغرافي الحيوي لمنطقة </w:t>
      </w:r>
      <w:proofErr w:type="spellStart"/>
      <w:r>
        <w:rPr>
          <w:rStyle w:val="rynqvb"/>
          <w:rFonts w:hint="cs"/>
          <w:rtl/>
        </w:rPr>
        <w:t>سطيف</w:t>
      </w:r>
      <w:proofErr w:type="spellEnd"/>
      <w:r>
        <w:rPr>
          <w:rStyle w:val="rynqvb"/>
          <w:rFonts w:hint="cs"/>
        </w:rPr>
        <w:t xml:space="preserve">. </w:t>
      </w:r>
      <w:r>
        <w:rPr>
          <w:rStyle w:val="rynqvb"/>
          <w:rFonts w:hint="cs"/>
          <w:rtl/>
        </w:rPr>
        <w:t>الجهات التالية مؤهلة للانضمام إلى البرنامج واستقطاب الخريجين</w:t>
      </w:r>
      <w:r>
        <w:rPr>
          <w:rStyle w:val="rynqvb"/>
          <w:rFonts w:hint="cs"/>
        </w:rPr>
        <w:t xml:space="preserve">: </w:t>
      </w:r>
      <w:r>
        <w:rPr>
          <w:rStyle w:val="rynqvb"/>
        </w:rPr>
        <w:sym w:font="Symbol" w:char="F076"/>
      </w:r>
      <w:r>
        <w:rPr>
          <w:rStyle w:val="rynqvb"/>
          <w:rFonts w:hint="cs"/>
        </w:rPr>
        <w:t xml:space="preserve"> </w:t>
      </w:r>
      <w:r>
        <w:rPr>
          <w:rStyle w:val="rynqvb"/>
          <w:rFonts w:hint="cs"/>
          <w:rtl/>
        </w:rPr>
        <w:t xml:space="preserve">دائرة الغابات </w:t>
      </w:r>
      <w:r>
        <w:rPr>
          <w:rStyle w:val="rynqvb"/>
        </w:rPr>
        <w:sym w:font="Symbol" w:char="F076"/>
      </w:r>
      <w:r>
        <w:rPr>
          <w:rStyle w:val="rynqvb"/>
          <w:rFonts w:hint="cs"/>
        </w:rPr>
        <w:t xml:space="preserve"> </w:t>
      </w:r>
      <w:r>
        <w:rPr>
          <w:rStyle w:val="rynqvb"/>
          <w:rFonts w:hint="cs"/>
          <w:rtl/>
        </w:rPr>
        <w:t xml:space="preserve">المديرية العامة للبيئة </w:t>
      </w:r>
      <w:r>
        <w:rPr>
          <w:rStyle w:val="rynqvb"/>
        </w:rPr>
        <w:sym w:font="Symbol" w:char="F076"/>
      </w:r>
      <w:r>
        <w:rPr>
          <w:rStyle w:val="rynqvb"/>
          <w:rFonts w:hint="cs"/>
        </w:rPr>
        <w:t xml:space="preserve"> </w:t>
      </w:r>
      <w:r>
        <w:rPr>
          <w:rStyle w:val="rynqvb"/>
          <w:rFonts w:hint="cs"/>
          <w:rtl/>
        </w:rPr>
        <w:t xml:space="preserve">دائرة البيئة </w:t>
      </w:r>
      <w:r>
        <w:rPr>
          <w:rStyle w:val="rynqvb"/>
        </w:rPr>
        <w:sym w:font="Symbol" w:char="F076"/>
      </w:r>
      <w:r>
        <w:rPr>
          <w:rStyle w:val="rynqvb"/>
          <w:rFonts w:hint="cs"/>
        </w:rPr>
        <w:t xml:space="preserve"> </w:t>
      </w:r>
      <w:r>
        <w:rPr>
          <w:rStyle w:val="rynqvb"/>
          <w:rFonts w:hint="cs"/>
          <w:rtl/>
        </w:rPr>
        <w:t xml:space="preserve">الشركات الاستشارية </w:t>
      </w:r>
      <w:r>
        <w:rPr>
          <w:rStyle w:val="rynqvb"/>
        </w:rPr>
        <w:sym w:font="Symbol" w:char="F076"/>
      </w:r>
      <w:r>
        <w:rPr>
          <w:rStyle w:val="rynqvb"/>
          <w:rFonts w:hint="cs"/>
        </w:rPr>
        <w:t xml:space="preserve"> </w:t>
      </w:r>
      <w:r>
        <w:rPr>
          <w:rStyle w:val="rynqvb"/>
          <w:rFonts w:hint="cs"/>
          <w:rtl/>
        </w:rPr>
        <w:t>الشركة الجزائرية للمياه</w:t>
      </w:r>
      <w:r>
        <w:rPr>
          <w:rStyle w:val="rynqvb"/>
          <w:rFonts w:hint="cs"/>
        </w:rPr>
        <w:t xml:space="preserve"> (ADE) </w:t>
      </w:r>
      <w:r>
        <w:rPr>
          <w:rStyle w:val="rynqvb"/>
        </w:rPr>
        <w:sym w:font="Symbol" w:char="F076"/>
      </w:r>
      <w:r>
        <w:rPr>
          <w:rStyle w:val="rynqvb"/>
          <w:rFonts w:hint="cs"/>
        </w:rPr>
        <w:t xml:space="preserve"> </w:t>
      </w:r>
      <w:r>
        <w:rPr>
          <w:rStyle w:val="rynqvb"/>
          <w:rFonts w:hint="cs"/>
          <w:rtl/>
        </w:rPr>
        <w:t>مكتب المياه والصرف الصحي</w:t>
      </w:r>
      <w:r>
        <w:rPr>
          <w:rStyle w:val="rynqvb"/>
          <w:rFonts w:hint="cs"/>
        </w:rPr>
        <w:t xml:space="preserve"> (ONA) </w:t>
      </w:r>
      <w:r>
        <w:rPr>
          <w:rStyle w:val="rynqvb"/>
        </w:rPr>
        <w:sym w:font="Symbol" w:char="F076"/>
      </w:r>
      <w:r>
        <w:rPr>
          <w:rStyle w:val="rynqvb"/>
          <w:rFonts w:hint="cs"/>
        </w:rPr>
        <w:t xml:space="preserve"> </w:t>
      </w:r>
      <w:r>
        <w:rPr>
          <w:rStyle w:val="rynqvb"/>
          <w:rFonts w:hint="cs"/>
          <w:rtl/>
        </w:rPr>
        <w:t xml:space="preserve">المعهد القومي لبحوث الغابات </w:t>
      </w:r>
      <w:r>
        <w:rPr>
          <w:rStyle w:val="rynqvb"/>
        </w:rPr>
        <w:sym w:font="Symbol" w:char="F076"/>
      </w:r>
      <w:r>
        <w:rPr>
          <w:rStyle w:val="rynqvb"/>
          <w:rFonts w:hint="cs"/>
        </w:rPr>
        <w:t xml:space="preserve"> </w:t>
      </w:r>
      <w:r>
        <w:rPr>
          <w:rStyle w:val="rynqvb"/>
          <w:rFonts w:hint="cs"/>
          <w:rtl/>
        </w:rPr>
        <w:t xml:space="preserve">الخدمات البيئية للمؤسسات العامة </w:t>
      </w:r>
      <w:proofErr w:type="spellStart"/>
      <w:r>
        <w:rPr>
          <w:rStyle w:val="rynqvb"/>
          <w:rFonts w:hint="cs"/>
          <w:rtl/>
        </w:rPr>
        <w:t>(الولاية،</w:t>
      </w:r>
      <w:proofErr w:type="spellEnd"/>
      <w:r>
        <w:rPr>
          <w:rStyle w:val="rynqvb"/>
          <w:rFonts w:hint="cs"/>
          <w:rtl/>
        </w:rPr>
        <w:t xml:space="preserve"> الدائرة، </w:t>
      </w:r>
      <w:r>
        <w:rPr>
          <w:rStyle w:val="rynqvb"/>
          <w:rFonts w:hint="cs"/>
        </w:rPr>
        <w:t xml:space="preserve">APC) </w:t>
      </w:r>
      <w:r>
        <w:rPr>
          <w:rStyle w:val="rynqvb"/>
        </w:rPr>
        <w:sym w:font="Symbol" w:char="F076"/>
      </w:r>
      <w:r>
        <w:rPr>
          <w:rStyle w:val="rynqvb"/>
          <w:rFonts w:hint="cs"/>
        </w:rPr>
        <w:t xml:space="preserve"> BNEDER </w:t>
      </w:r>
      <w:r>
        <w:rPr>
          <w:rStyle w:val="rynqvb"/>
        </w:rPr>
        <w:sym w:font="Symbol" w:char="F076"/>
      </w:r>
      <w:r>
        <w:rPr>
          <w:rStyle w:val="rynqvb"/>
          <w:rFonts w:hint="cs"/>
        </w:rPr>
        <w:t xml:space="preserve"> </w:t>
      </w:r>
      <w:r>
        <w:rPr>
          <w:rStyle w:val="rynqvb"/>
          <w:rFonts w:hint="cs"/>
          <w:rtl/>
        </w:rPr>
        <w:t>المؤسسات الاقتصادية العامة</w:t>
      </w:r>
      <w:r>
        <w:rPr>
          <w:rStyle w:val="rynqvb"/>
          <w:rFonts w:hint="cs"/>
        </w:rPr>
        <w:t xml:space="preserve"> (AMC-</w:t>
      </w:r>
      <w:proofErr w:type="spellStart"/>
      <w:r>
        <w:rPr>
          <w:rStyle w:val="rynqvb"/>
          <w:rFonts w:hint="cs"/>
        </w:rPr>
        <w:t>elEulma</w:t>
      </w:r>
      <w:r>
        <w:rPr>
          <w:rStyle w:val="rynqvb"/>
          <w:rFonts w:hint="cs"/>
          <w:rtl/>
        </w:rPr>
        <w:t>،</w:t>
      </w:r>
      <w:proofErr w:type="spellEnd"/>
      <w:r>
        <w:rPr>
          <w:rStyle w:val="rynqvb"/>
          <w:rFonts w:hint="cs"/>
          <w:rtl/>
        </w:rPr>
        <w:t xml:space="preserve"> </w:t>
      </w:r>
      <w:r>
        <w:rPr>
          <w:rStyle w:val="rynqvb"/>
          <w:rFonts w:hint="cs"/>
        </w:rPr>
        <w:t>ENPEC</w:t>
      </w:r>
      <w:proofErr w:type="spellStart"/>
      <w:r>
        <w:rPr>
          <w:rStyle w:val="rynqvb"/>
          <w:rFonts w:hint="cs"/>
          <w:rtl/>
        </w:rPr>
        <w:t>،</w:t>
      </w:r>
      <w:proofErr w:type="spellEnd"/>
      <w:r>
        <w:rPr>
          <w:rStyle w:val="rynqvb"/>
          <w:rFonts w:hint="cs"/>
          <w:rtl/>
        </w:rPr>
        <w:t xml:space="preserve"> مصنع أسمنت عين الكبيرة</w:t>
      </w:r>
      <w:r>
        <w:rPr>
          <w:rStyle w:val="rynqvb"/>
          <w:rFonts w:hint="cs"/>
        </w:rPr>
        <w:t xml:space="preserve"> SCAEK).</w:t>
      </w:r>
    </w:p>
    <w:p w:rsidR="00AC5C18" w:rsidRPr="00F23CC0" w:rsidRDefault="00AC5C18" w:rsidP="0071457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متابعة</w:t>
      </w:r>
      <w:proofErr w:type="gramEnd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الدراسة ما بعد </w:t>
      </w:r>
      <w:r w:rsid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التخرج</w:t>
      </w: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:</w:t>
      </w:r>
    </w:p>
    <w:p w:rsidR="008F0269" w:rsidRDefault="008F0269" w:rsidP="008F0269">
      <w:pPr>
        <w:bidi/>
        <w:spacing w:line="240" w:lineRule="auto"/>
        <w:ind w:left="142" w:right="142"/>
        <w:contextualSpacing/>
        <w:rPr>
          <w:rStyle w:val="rynqvb"/>
          <w:rtl/>
        </w:rPr>
      </w:pPr>
      <w:r>
        <w:rPr>
          <w:rStyle w:val="rynqvb"/>
          <w:rFonts w:hint="cs"/>
          <w:rtl/>
        </w:rPr>
        <w:t xml:space="preserve">صُممت المقررات العملية والنظرية المتنوعة لتمكين الطلاب من الالتحاق بجميع التخصصات المتاحة على مستوى </w:t>
      </w:r>
      <w:proofErr w:type="spellStart"/>
      <w:r>
        <w:rPr>
          <w:rStyle w:val="rynqvb"/>
          <w:rFonts w:hint="cs"/>
          <w:rtl/>
        </w:rPr>
        <w:t>الماستر</w:t>
      </w:r>
      <w:proofErr w:type="spellEnd"/>
      <w:r>
        <w:rPr>
          <w:rStyle w:val="rynqvb"/>
          <w:rFonts w:hint="cs"/>
        </w:rPr>
        <w:t xml:space="preserve">. </w:t>
      </w:r>
      <w:r>
        <w:rPr>
          <w:rStyle w:val="rynqvb"/>
          <w:rFonts w:hint="cs"/>
          <w:rtl/>
        </w:rPr>
        <w:t xml:space="preserve">يتيح هذا البرنامج </w:t>
      </w:r>
      <w:proofErr w:type="spellStart"/>
      <w:r>
        <w:rPr>
          <w:rStyle w:val="rynqvb"/>
          <w:rFonts w:hint="cs"/>
          <w:rtl/>
        </w:rPr>
        <w:t>للطلاب،</w:t>
      </w:r>
      <w:proofErr w:type="spellEnd"/>
      <w:r>
        <w:rPr>
          <w:rStyle w:val="rynqvb"/>
          <w:rFonts w:hint="cs"/>
          <w:rtl/>
        </w:rPr>
        <w:t xml:space="preserve"> بناءً على ترتيبهم خلال الفصول الدراسية الستة </w:t>
      </w:r>
      <w:proofErr w:type="spellStart"/>
      <w:r>
        <w:rPr>
          <w:rStyle w:val="rynqvb"/>
          <w:rFonts w:hint="cs"/>
          <w:rtl/>
        </w:rPr>
        <w:t>الأولى،</w:t>
      </w:r>
      <w:proofErr w:type="spellEnd"/>
      <w:r>
        <w:rPr>
          <w:rStyle w:val="rynqvb"/>
          <w:rFonts w:hint="cs"/>
          <w:rtl/>
        </w:rPr>
        <w:t xml:space="preserve"> الالتحاق ببرامج </w:t>
      </w:r>
      <w:proofErr w:type="spellStart"/>
      <w:r>
        <w:rPr>
          <w:rStyle w:val="rynqvb"/>
          <w:rFonts w:hint="cs"/>
          <w:rtl/>
        </w:rPr>
        <w:t>الماستر</w:t>
      </w:r>
      <w:proofErr w:type="spellEnd"/>
      <w:r>
        <w:rPr>
          <w:rStyle w:val="rynqvb"/>
          <w:rFonts w:hint="cs"/>
          <w:rtl/>
        </w:rPr>
        <w:t xml:space="preserve"> في</w:t>
      </w:r>
    </w:p>
    <w:p w:rsidR="008F0269" w:rsidRDefault="008F0269" w:rsidP="008F0269">
      <w:pPr>
        <w:bidi/>
        <w:spacing w:line="240" w:lineRule="auto"/>
        <w:ind w:left="142" w:right="142"/>
        <w:contextualSpacing/>
        <w:rPr>
          <w:rStyle w:val="rynqvb"/>
          <w:rtl/>
        </w:rPr>
      </w:pPr>
      <w:r>
        <w:rPr>
          <w:rStyle w:val="rynqvb"/>
          <w:rFonts w:hint="cs"/>
        </w:rPr>
        <w:t xml:space="preserve">: - </w:t>
      </w:r>
      <w:r>
        <w:rPr>
          <w:rStyle w:val="rynqvb"/>
          <w:rFonts w:hint="cs"/>
          <w:rtl/>
        </w:rPr>
        <w:t xml:space="preserve">حماية النظم </w:t>
      </w:r>
      <w:proofErr w:type="spellStart"/>
      <w:r>
        <w:rPr>
          <w:rStyle w:val="rynqvb"/>
          <w:rFonts w:hint="cs"/>
          <w:rtl/>
        </w:rPr>
        <w:t>البيئية،</w:t>
      </w:r>
      <w:proofErr w:type="spellEnd"/>
      <w:r>
        <w:rPr>
          <w:rStyle w:val="rynqvb"/>
          <w:rFonts w:hint="cs"/>
          <w:rtl/>
        </w:rPr>
        <w:t xml:space="preserve"> جامعة </w:t>
      </w:r>
      <w:proofErr w:type="spellStart"/>
      <w:r>
        <w:rPr>
          <w:rStyle w:val="rynqvb"/>
          <w:rFonts w:hint="cs"/>
          <w:rtl/>
        </w:rPr>
        <w:t>سطيف</w:t>
      </w:r>
      <w:proofErr w:type="spellEnd"/>
      <w:r>
        <w:rPr>
          <w:rStyle w:val="rynqvb"/>
          <w:rFonts w:hint="cs"/>
          <w:rtl/>
        </w:rPr>
        <w:t xml:space="preserve"> 1 فرحات عباس</w:t>
      </w:r>
    </w:p>
    <w:p w:rsidR="008F0269" w:rsidRDefault="008F0269" w:rsidP="008F0269">
      <w:pPr>
        <w:bidi/>
        <w:spacing w:line="240" w:lineRule="auto"/>
        <w:ind w:left="142" w:right="142"/>
        <w:contextualSpacing/>
        <w:rPr>
          <w:rStyle w:val="rynqvb"/>
          <w:rtl/>
        </w:rPr>
      </w:pPr>
      <w:r>
        <w:rPr>
          <w:rStyle w:val="rynqvb"/>
          <w:rFonts w:hint="cs"/>
          <w:rtl/>
        </w:rPr>
        <w:t xml:space="preserve"> </w:t>
      </w:r>
      <w:r>
        <w:rPr>
          <w:rStyle w:val="rynqvb"/>
          <w:rFonts w:hint="cs"/>
        </w:rPr>
        <w:t xml:space="preserve">- </w:t>
      </w:r>
      <w:r>
        <w:rPr>
          <w:rStyle w:val="rynqvb"/>
          <w:rFonts w:hint="cs"/>
          <w:rtl/>
        </w:rPr>
        <w:t xml:space="preserve">التنوع البيولوجي </w:t>
      </w:r>
      <w:proofErr w:type="spellStart"/>
      <w:r>
        <w:rPr>
          <w:rStyle w:val="rynqvb"/>
          <w:rFonts w:hint="cs"/>
          <w:rtl/>
        </w:rPr>
        <w:t>والبيئة،</w:t>
      </w:r>
      <w:proofErr w:type="spellEnd"/>
      <w:r>
        <w:rPr>
          <w:rStyle w:val="rynqvb"/>
          <w:rFonts w:hint="cs"/>
          <w:rtl/>
        </w:rPr>
        <w:t xml:space="preserve"> جامعة </w:t>
      </w:r>
      <w:proofErr w:type="spellStart"/>
      <w:r>
        <w:rPr>
          <w:rStyle w:val="rynqvb"/>
          <w:rFonts w:hint="cs"/>
          <w:rtl/>
        </w:rPr>
        <w:t>سطيف</w:t>
      </w:r>
      <w:proofErr w:type="spellEnd"/>
      <w:r>
        <w:rPr>
          <w:rStyle w:val="rynqvb"/>
          <w:rFonts w:hint="cs"/>
          <w:rtl/>
        </w:rPr>
        <w:t xml:space="preserve"> 1 فرحات عباس </w:t>
      </w:r>
    </w:p>
    <w:p w:rsidR="008F0269" w:rsidRDefault="008F0269" w:rsidP="008F0269">
      <w:pPr>
        <w:bidi/>
        <w:spacing w:line="240" w:lineRule="auto"/>
        <w:ind w:left="142" w:right="142"/>
        <w:contextualSpacing/>
        <w:rPr>
          <w:rStyle w:val="rynqvb"/>
          <w:rtl/>
        </w:rPr>
      </w:pPr>
      <w:r>
        <w:rPr>
          <w:rStyle w:val="rynqvb"/>
          <w:rFonts w:hint="cs"/>
        </w:rPr>
        <w:t xml:space="preserve">- </w:t>
      </w:r>
      <w:r>
        <w:rPr>
          <w:rStyle w:val="rynqvb"/>
          <w:rFonts w:hint="cs"/>
          <w:rtl/>
        </w:rPr>
        <w:t xml:space="preserve">علم </w:t>
      </w:r>
      <w:proofErr w:type="spellStart"/>
      <w:r>
        <w:rPr>
          <w:rStyle w:val="rynqvb"/>
          <w:rFonts w:hint="cs"/>
          <w:rtl/>
        </w:rPr>
        <w:t>البيئة،</w:t>
      </w:r>
      <w:proofErr w:type="spellEnd"/>
      <w:r>
        <w:rPr>
          <w:rStyle w:val="rynqvb"/>
          <w:rFonts w:hint="cs"/>
          <w:rtl/>
        </w:rPr>
        <w:t xml:space="preserve"> جامعة </w:t>
      </w:r>
      <w:proofErr w:type="spellStart"/>
      <w:r>
        <w:rPr>
          <w:rStyle w:val="rynqvb"/>
          <w:rFonts w:hint="cs"/>
          <w:rtl/>
        </w:rPr>
        <w:t>سطيف</w:t>
      </w:r>
      <w:proofErr w:type="spellEnd"/>
      <w:r>
        <w:rPr>
          <w:rStyle w:val="rynqvb"/>
          <w:rFonts w:hint="cs"/>
          <w:rtl/>
        </w:rPr>
        <w:t xml:space="preserve"> 1 فرحات عباس </w:t>
      </w:r>
      <w:r>
        <w:rPr>
          <w:rStyle w:val="rynqvb"/>
        </w:rPr>
        <w:t>–</w:t>
      </w:r>
    </w:p>
    <w:p w:rsidR="00AC5C18" w:rsidRPr="00F23CC0" w:rsidRDefault="008F0269" w:rsidP="008F0269">
      <w:pPr>
        <w:bidi/>
        <w:spacing w:line="240" w:lineRule="auto"/>
        <w:ind w:left="142" w:righ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  <w:r>
        <w:rPr>
          <w:rStyle w:val="rynqvb"/>
          <w:rFonts w:hint="cs"/>
        </w:rPr>
        <w:t xml:space="preserve"> </w:t>
      </w:r>
      <w:r>
        <w:rPr>
          <w:rStyle w:val="rynqvb"/>
          <w:rFonts w:hint="cs"/>
          <w:rtl/>
        </w:rPr>
        <w:t xml:space="preserve">برامج </w:t>
      </w:r>
      <w:proofErr w:type="spellStart"/>
      <w:r>
        <w:rPr>
          <w:rStyle w:val="rynqvb"/>
          <w:rFonts w:hint="cs"/>
          <w:rtl/>
        </w:rPr>
        <w:t>الماستر</w:t>
      </w:r>
      <w:proofErr w:type="spellEnd"/>
      <w:r>
        <w:rPr>
          <w:rStyle w:val="rynqvb"/>
          <w:rFonts w:hint="cs"/>
          <w:rtl/>
        </w:rPr>
        <w:t xml:space="preserve"> في علم البيئة في جامعات جزائرية أخرى</w:t>
      </w:r>
      <w:r>
        <w:rPr>
          <w:rStyle w:val="rynqvb"/>
          <w:rFonts w:hint="cs"/>
        </w:rPr>
        <w:t>.</w:t>
      </w:r>
    </w:p>
    <w:p w:rsidR="007919B4" w:rsidRPr="00F23CC0" w:rsidRDefault="007919B4" w:rsidP="007919B4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محاور التخصص (البرنامج والمواد المدرسة في التخصص):</w:t>
      </w:r>
    </w:p>
    <w:p w:rsidR="007919B4" w:rsidRDefault="007919B4" w:rsidP="007919B4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الأول:</w:t>
      </w:r>
    </w:p>
    <w:tbl>
      <w:tblPr>
        <w:tblStyle w:val="Grilledutableau"/>
        <w:tblpPr w:leftFromText="141" w:rightFromText="141" w:vertAnchor="text" w:horzAnchor="margin" w:tblpXSpec="center" w:tblpY="255"/>
        <w:tblW w:w="0" w:type="auto"/>
        <w:tblLayout w:type="fixed"/>
        <w:tblLook w:val="04A0"/>
      </w:tblPr>
      <w:tblGrid>
        <w:gridCol w:w="817"/>
        <w:gridCol w:w="709"/>
        <w:gridCol w:w="1275"/>
        <w:gridCol w:w="709"/>
        <w:gridCol w:w="709"/>
        <w:gridCol w:w="709"/>
        <w:gridCol w:w="709"/>
        <w:gridCol w:w="708"/>
        <w:gridCol w:w="851"/>
        <w:gridCol w:w="1417"/>
        <w:gridCol w:w="1134"/>
      </w:tblGrid>
      <w:tr w:rsidR="007919B4" w:rsidTr="00B060B9">
        <w:trPr>
          <w:trHeight w:val="368"/>
        </w:trPr>
        <w:tc>
          <w:tcPr>
            <w:tcW w:w="1526" w:type="dxa"/>
            <w:gridSpan w:val="2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التقييم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 المستمر</w:t>
            </w:r>
          </w:p>
        </w:tc>
        <w:tc>
          <w:tcPr>
            <w:tcW w:w="1275" w:type="dxa"/>
            <w:vMerge w:val="restart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الحجم الساعي </w:t>
            </w:r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lastRenderedPageBreak/>
              <w:t>للسداسي</w:t>
            </w:r>
          </w:p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(15 </w:t>
            </w: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أسبوع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)</w:t>
            </w:r>
          </w:p>
        </w:tc>
        <w:tc>
          <w:tcPr>
            <w:tcW w:w="2836" w:type="dxa"/>
            <w:gridSpan w:val="4"/>
            <w:shd w:val="clear" w:color="auto" w:fill="C6D9F1" w:themeFill="text2" w:themeFillTint="33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/>
              </w:rPr>
              <w:lastRenderedPageBreak/>
              <w:t>الحجم الساعي الأسبوعي</w:t>
            </w:r>
          </w:p>
        </w:tc>
        <w:tc>
          <w:tcPr>
            <w:tcW w:w="708" w:type="dxa"/>
            <w:vMerge w:val="restart"/>
            <w:shd w:val="clear" w:color="auto" w:fill="C6D9F1" w:themeFill="text2" w:themeFillTint="33"/>
            <w:vAlign w:val="center"/>
          </w:tcPr>
          <w:p w:rsidR="007919B4" w:rsidRPr="007423E3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المعامل</w:t>
            </w:r>
            <w:proofErr w:type="gramEnd"/>
          </w:p>
        </w:tc>
        <w:tc>
          <w:tcPr>
            <w:tcW w:w="851" w:type="dxa"/>
            <w:vMerge w:val="restart"/>
            <w:shd w:val="clear" w:color="auto" w:fill="C6D9F1" w:themeFill="text2" w:themeFillTint="33"/>
            <w:vAlign w:val="center"/>
          </w:tcPr>
          <w:p w:rsidR="007919B4" w:rsidRPr="007423E3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الأرصدة</w:t>
            </w:r>
            <w:proofErr w:type="gramEnd"/>
          </w:p>
        </w:tc>
        <w:tc>
          <w:tcPr>
            <w:tcW w:w="1417" w:type="dxa"/>
            <w:vMerge w:val="restart"/>
            <w:shd w:val="clear" w:color="auto" w:fill="C6D9F1" w:themeFill="text2" w:themeFillTint="33"/>
            <w:vAlign w:val="center"/>
          </w:tcPr>
          <w:p w:rsidR="007919B4" w:rsidRPr="007423E3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المواد</w:t>
            </w:r>
            <w:proofErr w:type="gramEnd"/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:rsidR="007919B4" w:rsidRPr="007423E3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 w:rsidRPr="007423E3"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  <w:t>الوحدات</w:t>
            </w:r>
            <w:proofErr w:type="gramEnd"/>
            <w:r w:rsidRPr="007423E3"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  <w:t xml:space="preserve"> </w:t>
            </w:r>
            <w:r w:rsidRPr="007423E3"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  <w:lastRenderedPageBreak/>
              <w:t>التعليمية</w:t>
            </w:r>
          </w:p>
        </w:tc>
      </w:tr>
      <w:tr w:rsidR="007919B4" w:rsidTr="00B060B9">
        <w:trPr>
          <w:trHeight w:val="367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lastRenderedPageBreak/>
              <w:t>امتحان</w:t>
            </w:r>
            <w:proofErr w:type="gramEnd"/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مراقبة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 مستمرة</w:t>
            </w:r>
          </w:p>
        </w:tc>
        <w:tc>
          <w:tcPr>
            <w:tcW w:w="1275" w:type="dxa"/>
            <w:vMerge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/>
              </w:rPr>
              <w:t>أخرى</w:t>
            </w:r>
            <w:proofErr w:type="gramEnd"/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أعمال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 تطبيقية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أعمال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 موجهة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دروس</w:t>
            </w:r>
            <w:proofErr w:type="gramEnd"/>
          </w:p>
        </w:tc>
        <w:tc>
          <w:tcPr>
            <w:tcW w:w="708" w:type="dxa"/>
            <w:vMerge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</w:p>
        </w:tc>
        <w:tc>
          <w:tcPr>
            <w:tcW w:w="851" w:type="dxa"/>
            <w:vMerge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</w:p>
        </w:tc>
        <w:tc>
          <w:tcPr>
            <w:tcW w:w="1417" w:type="dxa"/>
            <w:vMerge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:rsidR="007919B4" w:rsidRPr="007423E3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</w:p>
        </w:tc>
      </w:tr>
      <w:tr w:rsidR="00AE6866" w:rsidTr="00B060B9">
        <w:trPr>
          <w:trHeight w:val="548"/>
        </w:trPr>
        <w:tc>
          <w:tcPr>
            <w:tcW w:w="817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lastRenderedPageBreak/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5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45h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67h30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22h30</w:t>
            </w: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03h00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8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851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</w:tc>
        <w:tc>
          <w:tcPr>
            <w:tcW w:w="1417" w:type="dxa"/>
          </w:tcPr>
          <w:p w:rsidR="00C04EDA" w:rsidRDefault="00A70BB0" w:rsidP="00C04EDA">
            <w:pPr>
              <w:pStyle w:val="Paragraphedeliste"/>
              <w:bidi/>
              <w:ind w:left="0"/>
              <w:rPr>
                <w:rStyle w:val="rynqvb"/>
                <w:rtl/>
              </w:rPr>
            </w:pPr>
            <w:r>
              <w:rPr>
                <w:rStyle w:val="rynqvb"/>
                <w:rFonts w:hint="cs"/>
                <w:rtl/>
              </w:rPr>
              <w:t>-</w:t>
            </w:r>
            <w:proofErr w:type="gramStart"/>
            <w:r w:rsidR="00C04EDA">
              <w:rPr>
                <w:rStyle w:val="rynqvb"/>
                <w:rFonts w:hint="cs"/>
                <w:rtl/>
              </w:rPr>
              <w:t>المادة</w:t>
            </w:r>
            <w:proofErr w:type="gramEnd"/>
            <w:r w:rsidR="00C04EDA">
              <w:rPr>
                <w:rStyle w:val="rynqvb"/>
                <w:rFonts w:hint="cs"/>
                <w:rtl/>
              </w:rPr>
              <w:t xml:space="preserve"> </w:t>
            </w:r>
            <w:proofErr w:type="spellStart"/>
            <w:r w:rsidR="00C04EDA">
              <w:rPr>
                <w:rStyle w:val="rynqvb"/>
                <w:rFonts w:hint="cs"/>
                <w:rtl/>
              </w:rPr>
              <w:t>الأولى:</w:t>
            </w:r>
            <w:proofErr w:type="spellEnd"/>
            <w:r w:rsidR="00C04EDA">
              <w:rPr>
                <w:rStyle w:val="rynqvb"/>
                <w:rFonts w:hint="cs"/>
                <w:rtl/>
              </w:rPr>
              <w:t xml:space="preserve"> علم المناخ الحيوي</w:t>
            </w:r>
          </w:p>
          <w:p w:rsidR="00AE6866" w:rsidRPr="007423E3" w:rsidRDefault="00C04EDA" w:rsidP="00C04EDA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r>
              <w:rPr>
                <w:rStyle w:val="rynqvb"/>
                <w:rFonts w:hint="cs"/>
                <w:rtl/>
              </w:rPr>
              <w:t xml:space="preserve"> </w:t>
            </w:r>
            <w:r>
              <w:rPr>
                <w:rStyle w:val="rynqvb"/>
                <w:rFonts w:hint="cs"/>
              </w:rPr>
              <w:t xml:space="preserve">- </w:t>
            </w:r>
            <w:r w:rsidRPr="00C04EDA">
              <w:rPr>
                <w:rFonts w:hint="cs"/>
                <w:rtl/>
              </w:rPr>
              <w:t xml:space="preserve"> المادة </w:t>
            </w:r>
            <w:r>
              <w:rPr>
                <w:rStyle w:val="rynqvb"/>
                <w:rFonts w:hint="cs"/>
                <w:rtl/>
              </w:rPr>
              <w:t xml:space="preserve"> </w:t>
            </w:r>
            <w:proofErr w:type="spellStart"/>
            <w:r>
              <w:rPr>
                <w:rStyle w:val="rynqvb"/>
                <w:rFonts w:hint="cs"/>
                <w:rtl/>
              </w:rPr>
              <w:t>الثانية:</w:t>
            </w:r>
            <w:proofErr w:type="spellEnd"/>
            <w:r>
              <w:rPr>
                <w:rStyle w:val="rynqvb"/>
                <w:rFonts w:hint="cs"/>
                <w:rtl/>
              </w:rPr>
              <w:t xml:space="preserve"> علم التربة البيئي </w:t>
            </w:r>
            <w:r>
              <w:rPr>
                <w:rStyle w:val="rynqvb"/>
                <w:rFonts w:hint="cs"/>
              </w:rPr>
              <w:t xml:space="preserve">- </w:t>
            </w:r>
            <w:r w:rsidRPr="00C04EDA">
              <w:rPr>
                <w:rFonts w:hint="cs"/>
                <w:rtl/>
              </w:rPr>
              <w:t xml:space="preserve"> المادة </w:t>
            </w:r>
            <w:r>
              <w:rPr>
                <w:rStyle w:val="rynqvb"/>
                <w:rFonts w:hint="cs"/>
                <w:rtl/>
              </w:rPr>
              <w:t xml:space="preserve"> </w:t>
            </w:r>
            <w:proofErr w:type="spellStart"/>
            <w:r>
              <w:rPr>
                <w:rStyle w:val="rynqvb"/>
                <w:rFonts w:hint="cs"/>
                <w:rtl/>
              </w:rPr>
              <w:t>الثالثة:</w:t>
            </w:r>
            <w:proofErr w:type="spellEnd"/>
            <w:r>
              <w:rPr>
                <w:rStyle w:val="rynqvb"/>
                <w:rFonts w:hint="cs"/>
                <w:rtl/>
              </w:rPr>
              <w:t xml:space="preserve"> علم شكل الأرض</w:t>
            </w:r>
          </w:p>
        </w:tc>
        <w:tc>
          <w:tcPr>
            <w:tcW w:w="1134" w:type="dxa"/>
          </w:tcPr>
          <w:p w:rsidR="00AE6866" w:rsidRPr="007423E3" w:rsidRDefault="00C04EDA" w:rsidP="00C04EDA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Style w:val="rynqvb"/>
                <w:rFonts w:hint="cs"/>
                <w:rtl/>
              </w:rPr>
              <w:t>الوحدات</w:t>
            </w:r>
            <w:proofErr w:type="gramEnd"/>
            <w:r>
              <w:rPr>
                <w:rStyle w:val="rynqvb"/>
                <w:rFonts w:hint="cs"/>
                <w:rtl/>
              </w:rPr>
              <w:t xml:space="preserve"> </w:t>
            </w:r>
            <w:r w:rsidRPr="00C04EDA">
              <w:rPr>
                <w:rStyle w:val="rynqvb"/>
                <w:rFonts w:hint="cs"/>
                <w:rtl/>
              </w:rPr>
              <w:t xml:space="preserve">الأساسية </w:t>
            </w:r>
            <w:r>
              <w:rPr>
                <w:rStyle w:val="rynqvb"/>
                <w:rFonts w:hint="cs"/>
              </w:rPr>
              <w:t xml:space="preserve">UEF 3.1.1 </w:t>
            </w:r>
            <w:r w:rsidRPr="00C04EDA">
              <w:rPr>
                <w:rStyle w:val="rynqvb"/>
                <w:rFonts w:hint="cs"/>
                <w:rtl/>
              </w:rPr>
              <w:t xml:space="preserve">مخرجات علم البيئة </w:t>
            </w:r>
            <w:r>
              <w:rPr>
                <w:rStyle w:val="rynqvb"/>
                <w:rFonts w:hint="cs"/>
                <w:rtl/>
              </w:rPr>
              <w:t>(</w:t>
            </w:r>
            <w:r w:rsidRPr="00C04EDA">
              <w:rPr>
                <w:rStyle w:val="rynqvb"/>
                <w:rFonts w:hint="cs"/>
                <w:rtl/>
              </w:rPr>
              <w:t>توصيف</w:t>
            </w:r>
            <w:r>
              <w:rPr>
                <w:rStyle w:val="rynqvb"/>
                <w:rFonts w:hint="cs"/>
                <w:rtl/>
              </w:rPr>
              <w:t xml:space="preserve"> البيئة</w:t>
            </w:r>
            <w:proofErr w:type="spellStart"/>
            <w:r>
              <w:rPr>
                <w:rStyle w:val="rynqvb"/>
                <w:rFonts w:hint="cs"/>
                <w:rtl/>
              </w:rPr>
              <w:t>)</w:t>
            </w:r>
            <w:proofErr w:type="spellEnd"/>
          </w:p>
        </w:tc>
      </w:tr>
      <w:tr w:rsidR="00AE6866" w:rsidTr="00B060B9">
        <w:trPr>
          <w:trHeight w:val="570"/>
        </w:trPr>
        <w:tc>
          <w:tcPr>
            <w:tcW w:w="817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5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45h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45h</w:t>
            </w: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8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851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</w:t>
            </w:r>
          </w:p>
        </w:tc>
        <w:tc>
          <w:tcPr>
            <w:tcW w:w="1417" w:type="dxa"/>
          </w:tcPr>
          <w:p w:rsidR="001E107A" w:rsidRDefault="001E107A" w:rsidP="001E107A">
            <w:pPr>
              <w:pStyle w:val="Paragraphedeliste"/>
              <w:bidi/>
              <w:ind w:left="0"/>
              <w:rPr>
                <w:rStyle w:val="rynqvb"/>
                <w:rtl/>
              </w:rPr>
            </w:pPr>
            <w:r>
              <w:rPr>
                <w:rStyle w:val="rynqvb"/>
                <w:rFonts w:hint="cs"/>
              </w:rPr>
              <w:t xml:space="preserve">- </w:t>
            </w:r>
            <w:r>
              <w:rPr>
                <w:rStyle w:val="rynqvb"/>
                <w:rFonts w:hint="cs"/>
                <w:rtl/>
              </w:rPr>
              <w:t>المادة الأولى : تلوث البيئة</w:t>
            </w:r>
          </w:p>
          <w:p w:rsidR="00AE6866" w:rsidRPr="007423E3" w:rsidRDefault="001E107A" w:rsidP="001E107A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r>
              <w:rPr>
                <w:rStyle w:val="rynqvb"/>
                <w:rFonts w:hint="cs"/>
                <w:rtl/>
              </w:rPr>
              <w:t xml:space="preserve"> </w:t>
            </w:r>
            <w:r>
              <w:rPr>
                <w:rStyle w:val="rynqvb"/>
                <w:rFonts w:hint="cs"/>
              </w:rPr>
              <w:t xml:space="preserve">- </w:t>
            </w:r>
            <w:r>
              <w:rPr>
                <w:rStyle w:val="rynqvb"/>
                <w:rFonts w:hint="cs"/>
                <w:rtl/>
              </w:rPr>
              <w:t xml:space="preserve">المادة </w:t>
            </w:r>
            <w:proofErr w:type="spellStart"/>
            <w:r>
              <w:rPr>
                <w:rStyle w:val="rynqvb"/>
                <w:rFonts w:hint="cs"/>
                <w:rtl/>
              </w:rPr>
              <w:t>الثانية:</w:t>
            </w:r>
            <w:proofErr w:type="spellEnd"/>
            <w:r>
              <w:rPr>
                <w:rStyle w:val="rynqvb"/>
                <w:rFonts w:hint="cs"/>
                <w:rtl/>
              </w:rPr>
              <w:t xml:space="preserve"> التحليل والحماية البيئة</w:t>
            </w:r>
          </w:p>
        </w:tc>
        <w:tc>
          <w:tcPr>
            <w:tcW w:w="1134" w:type="dxa"/>
          </w:tcPr>
          <w:p w:rsidR="00AE6866" w:rsidRPr="00C04EDA" w:rsidRDefault="00C04EDA" w:rsidP="00C04EDA">
            <w:pPr>
              <w:pStyle w:val="Paragraphedeliste"/>
              <w:bidi/>
              <w:ind w:left="0"/>
              <w:rPr>
                <w:rFonts w:asciiTheme="minorBidi" w:hAnsiTheme="minorBidi"/>
                <w:b/>
                <w:bCs/>
                <w:sz w:val="18"/>
                <w:szCs w:val="18"/>
                <w:lang w:eastAsia="en-US" w:bidi="ar-DZ"/>
              </w:rPr>
            </w:pPr>
            <w:r w:rsidRPr="00C04EDA">
              <w:rPr>
                <w:rStyle w:val="rynqvb"/>
                <w:rFonts w:asciiTheme="minorBidi" w:hAnsiTheme="minorBidi"/>
                <w:sz w:val="18"/>
                <w:szCs w:val="18"/>
              </w:rPr>
              <w:t xml:space="preserve">UEF 3.1.2(O/P) </w:t>
            </w:r>
            <w:r w:rsidRPr="00C04EDA">
              <w:rPr>
                <w:rStyle w:val="rynqvb"/>
                <w:rFonts w:asciiTheme="minorBidi" w:hAnsiTheme="minorBidi"/>
                <w:sz w:val="18"/>
                <w:szCs w:val="18"/>
                <w:rtl/>
              </w:rPr>
              <w:t>أمراض النظم البيئية</w:t>
            </w:r>
            <w:proofErr w:type="spellStart"/>
            <w:r w:rsidRPr="00C04EDA">
              <w:rPr>
                <w:rStyle w:val="rynqvb"/>
                <w:rFonts w:asciiTheme="minorBidi" w:hAnsiTheme="minorBidi"/>
                <w:sz w:val="18"/>
                <w:szCs w:val="18"/>
                <w:rtl/>
              </w:rPr>
              <w:t>)</w:t>
            </w:r>
            <w:proofErr w:type="spellEnd"/>
          </w:p>
        </w:tc>
      </w:tr>
      <w:tr w:rsidR="00AE6866" w:rsidTr="00B060B9">
        <w:trPr>
          <w:trHeight w:val="549"/>
        </w:trPr>
        <w:tc>
          <w:tcPr>
            <w:tcW w:w="817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5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30h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30h</w:t>
            </w:r>
          </w:p>
        </w:tc>
        <w:tc>
          <w:tcPr>
            <w:tcW w:w="709" w:type="dxa"/>
          </w:tcPr>
          <w:p w:rsidR="00AE6866" w:rsidRPr="00E9310E" w:rsidRDefault="001E107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proofErr w:type="spellStart"/>
            <w:r>
              <w:rPr>
                <w:rFonts w:asciiTheme="majorBidi" w:eastAsia="Calibri" w:hAnsiTheme="majorBidi" w:cstheme="majorBidi" w:hint="cs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  <w:t>خرجات</w:t>
            </w:r>
            <w:proofErr w:type="spellEnd"/>
            <w:r>
              <w:rPr>
                <w:rFonts w:asciiTheme="majorBidi" w:eastAsia="Calibri" w:hAnsiTheme="majorBidi" w:cstheme="majorBidi" w:hint="cs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  <w:t xml:space="preserve"> ميدانية</w:t>
            </w: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8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</w:tc>
        <w:tc>
          <w:tcPr>
            <w:tcW w:w="851" w:type="dxa"/>
          </w:tcPr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</w:t>
            </w:r>
          </w:p>
          <w:p w:rsidR="00AE6866" w:rsidRPr="00E9310E" w:rsidRDefault="00AE6866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417" w:type="dxa"/>
          </w:tcPr>
          <w:p w:rsidR="00AE6866" w:rsidRPr="007423E3" w:rsidRDefault="001E107A" w:rsidP="00B060B9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r>
              <w:rPr>
                <w:rStyle w:val="rynqvb"/>
                <w:rFonts w:hint="cs"/>
              </w:rPr>
              <w:t xml:space="preserve">- </w:t>
            </w:r>
            <w:r>
              <w:rPr>
                <w:rStyle w:val="rynqvb"/>
                <w:rFonts w:hint="cs"/>
                <w:rtl/>
              </w:rPr>
              <w:t xml:space="preserve">المادة </w:t>
            </w:r>
            <w:proofErr w:type="spellStart"/>
            <w:r>
              <w:rPr>
                <w:rStyle w:val="rynqvb"/>
                <w:rFonts w:hint="cs"/>
                <w:rtl/>
              </w:rPr>
              <w:t>الأولى:</w:t>
            </w:r>
            <w:proofErr w:type="spellEnd"/>
            <w:r>
              <w:rPr>
                <w:rStyle w:val="rynqvb"/>
                <w:rFonts w:hint="cs"/>
                <w:rtl/>
              </w:rPr>
              <w:t xml:space="preserve"> تحليل تنوع النظم البيئية في البحر الأبيض المتوسط </w:t>
            </w:r>
            <w:r>
              <w:rPr>
                <w:rStyle w:val="rynqvb"/>
                <w:rFonts w:hint="cs"/>
              </w:rPr>
              <w:t xml:space="preserve">- </w:t>
            </w:r>
            <w:r>
              <w:rPr>
                <w:rStyle w:val="rynqvb"/>
                <w:rFonts w:hint="cs"/>
                <w:rtl/>
              </w:rPr>
              <w:t xml:space="preserve">المادة </w:t>
            </w:r>
            <w:proofErr w:type="spellStart"/>
            <w:r>
              <w:rPr>
                <w:rStyle w:val="rynqvb"/>
                <w:rFonts w:hint="cs"/>
                <w:rtl/>
              </w:rPr>
              <w:t>الثانية:</w:t>
            </w:r>
            <w:proofErr w:type="spellEnd"/>
            <w:r>
              <w:rPr>
                <w:rStyle w:val="rynqvb"/>
                <w:rFonts w:hint="cs"/>
                <w:rtl/>
              </w:rPr>
              <w:t xml:space="preserve"> تحليل البيانات</w:t>
            </w:r>
          </w:p>
        </w:tc>
        <w:tc>
          <w:tcPr>
            <w:tcW w:w="1134" w:type="dxa"/>
          </w:tcPr>
          <w:p w:rsidR="00C04EDA" w:rsidRPr="00C04EDA" w:rsidRDefault="00C04EDA" w:rsidP="00C04EDA">
            <w:pPr>
              <w:pStyle w:val="Paragraphedeliste"/>
              <w:bidi/>
              <w:ind w:left="0"/>
              <w:rPr>
                <w:rFonts w:asciiTheme="minorBidi" w:hAnsiTheme="minorBidi"/>
                <w:b/>
                <w:bCs/>
                <w:sz w:val="18"/>
                <w:szCs w:val="18"/>
                <w:lang w:eastAsia="en-US" w:bidi="ar-DZ"/>
              </w:rPr>
            </w:pPr>
            <w:proofErr w:type="gramStart"/>
            <w:r w:rsidRPr="00C04EDA">
              <w:rPr>
                <w:rFonts w:asciiTheme="minorBidi" w:hAnsiTheme="minorBidi"/>
                <w:b/>
                <w:bCs/>
                <w:sz w:val="18"/>
                <w:szCs w:val="18"/>
                <w:rtl/>
                <w:lang w:eastAsia="en-US" w:bidi="ar-DZ"/>
              </w:rPr>
              <w:t>المنهجية</w:t>
            </w:r>
            <w:proofErr w:type="gramEnd"/>
          </w:p>
          <w:p w:rsidR="00AE6866" w:rsidRPr="00C04EDA" w:rsidRDefault="00C04EDA" w:rsidP="00C04EDA">
            <w:pPr>
              <w:pStyle w:val="Paragraphedeliste"/>
              <w:bidi/>
              <w:ind w:left="0"/>
              <w:rPr>
                <w:rFonts w:asciiTheme="minorBidi" w:hAnsiTheme="minorBidi"/>
                <w:b/>
                <w:bCs/>
                <w:sz w:val="18"/>
                <w:szCs w:val="18"/>
                <w:lang w:eastAsia="en-US" w:bidi="ar-DZ"/>
              </w:rPr>
            </w:pPr>
            <w:r w:rsidRPr="00C04EDA">
              <w:rPr>
                <w:rFonts w:asciiTheme="minorBidi" w:hAnsiTheme="minorBidi"/>
                <w:b/>
                <w:bCs/>
                <w:sz w:val="18"/>
                <w:szCs w:val="18"/>
                <w:lang w:eastAsia="en-US" w:bidi="ar-DZ"/>
              </w:rPr>
              <w:t>UEM 2.2.2 (O/P</w:t>
            </w:r>
            <w:proofErr w:type="spellStart"/>
            <w:r w:rsidRPr="00C04EDA">
              <w:rPr>
                <w:rFonts w:asciiTheme="minorBidi" w:hAnsiTheme="minorBidi"/>
                <w:b/>
                <w:bCs/>
                <w:sz w:val="18"/>
                <w:szCs w:val="18"/>
                <w:rtl/>
                <w:lang w:eastAsia="en-US" w:bidi="ar-DZ"/>
              </w:rPr>
              <w:t>)</w:t>
            </w:r>
            <w:proofErr w:type="spellEnd"/>
            <w:r w:rsidRPr="00C04EDA">
              <w:rPr>
                <w:rFonts w:asciiTheme="minorBidi" w:hAnsiTheme="minorBidi"/>
                <w:b/>
                <w:bCs/>
                <w:sz w:val="18"/>
                <w:szCs w:val="18"/>
                <w:rtl/>
                <w:lang w:eastAsia="en-US" w:bidi="ar-DZ"/>
              </w:rPr>
              <w:t xml:space="preserve"> التحليل البيئي</w:t>
            </w:r>
          </w:p>
        </w:tc>
      </w:tr>
      <w:tr w:rsidR="00C04EDA" w:rsidTr="00B060B9">
        <w:trPr>
          <w:trHeight w:val="549"/>
        </w:trPr>
        <w:tc>
          <w:tcPr>
            <w:tcW w:w="817" w:type="dxa"/>
          </w:tcPr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5" w:type="dxa"/>
          </w:tcPr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20h</w:t>
            </w:r>
          </w:p>
        </w:tc>
        <w:tc>
          <w:tcPr>
            <w:tcW w:w="709" w:type="dxa"/>
          </w:tcPr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8" w:type="dxa"/>
          </w:tcPr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</w:tc>
        <w:tc>
          <w:tcPr>
            <w:tcW w:w="851" w:type="dxa"/>
          </w:tcPr>
          <w:p w:rsidR="00C04EDA" w:rsidRPr="00E9310E" w:rsidRDefault="00C04EDA" w:rsidP="00592851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</w:t>
            </w:r>
          </w:p>
        </w:tc>
        <w:tc>
          <w:tcPr>
            <w:tcW w:w="1417" w:type="dxa"/>
          </w:tcPr>
          <w:p w:rsidR="00C04EDA" w:rsidRDefault="00A70BB0" w:rsidP="001E107A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spellStart"/>
            <w:r>
              <w:rPr>
                <w:rStyle w:val="rynqvb"/>
                <w:rFonts w:hint="cs"/>
                <w:rtl/>
              </w:rPr>
              <w:t>-</w:t>
            </w:r>
            <w:proofErr w:type="gramStart"/>
            <w:r w:rsidR="001E107A">
              <w:rPr>
                <w:rStyle w:val="rynqvb"/>
                <w:rFonts w:hint="cs"/>
                <w:rtl/>
              </w:rPr>
              <w:t>المادة</w:t>
            </w:r>
            <w:proofErr w:type="gramEnd"/>
            <w:r w:rsidR="001E107A">
              <w:rPr>
                <w:rStyle w:val="rynqvb"/>
                <w:rFonts w:hint="cs"/>
                <w:rtl/>
              </w:rPr>
              <w:t>:</w:t>
            </w:r>
            <w:proofErr w:type="spellEnd"/>
            <w:r w:rsidR="001E107A">
              <w:rPr>
                <w:rStyle w:val="rynqvb"/>
                <w:rFonts w:hint="cs"/>
                <w:rtl/>
              </w:rPr>
              <w:t xml:space="preserve"> تاريخ علم البيئة</w:t>
            </w:r>
          </w:p>
        </w:tc>
        <w:tc>
          <w:tcPr>
            <w:tcW w:w="1134" w:type="dxa"/>
          </w:tcPr>
          <w:p w:rsidR="00C04EDA" w:rsidRPr="00C04EDA" w:rsidRDefault="00C04EDA" w:rsidP="00C04EDA">
            <w:pPr>
              <w:pStyle w:val="Paragraphedeliste"/>
              <w:bidi/>
              <w:ind w:left="0"/>
              <w:rPr>
                <w:rFonts w:asciiTheme="minorBidi" w:hAnsiTheme="minorBidi"/>
                <w:b/>
                <w:bCs/>
                <w:sz w:val="18"/>
                <w:szCs w:val="18"/>
                <w:rtl/>
                <w:lang w:eastAsia="en-US" w:bidi="ar-DZ"/>
              </w:rPr>
            </w:pPr>
            <w:r>
              <w:rPr>
                <w:rStyle w:val="rynqvb"/>
                <w:rFonts w:hint="cs"/>
              </w:rPr>
              <w:t xml:space="preserve">UET1 </w:t>
            </w:r>
            <w:r>
              <w:rPr>
                <w:rStyle w:val="rynqvb"/>
                <w:rFonts w:hint="cs"/>
                <w:rtl/>
              </w:rPr>
              <w:t>مستعرض</w:t>
            </w:r>
          </w:p>
        </w:tc>
      </w:tr>
    </w:tbl>
    <w:p w:rsidR="007919B4" w:rsidRPr="00B970E4" w:rsidRDefault="007919B4" w:rsidP="007919B4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الثاني:</w:t>
      </w:r>
    </w:p>
    <w:tbl>
      <w:tblPr>
        <w:tblStyle w:val="Grilledutableau"/>
        <w:tblpPr w:leftFromText="141" w:rightFromText="141" w:vertAnchor="text" w:horzAnchor="margin" w:tblpXSpec="center" w:tblpY="255"/>
        <w:tblW w:w="0" w:type="auto"/>
        <w:tblLayout w:type="fixed"/>
        <w:tblLook w:val="04A0"/>
      </w:tblPr>
      <w:tblGrid>
        <w:gridCol w:w="817"/>
        <w:gridCol w:w="709"/>
        <w:gridCol w:w="1275"/>
        <w:gridCol w:w="709"/>
        <w:gridCol w:w="709"/>
        <w:gridCol w:w="709"/>
        <w:gridCol w:w="709"/>
        <w:gridCol w:w="708"/>
        <w:gridCol w:w="851"/>
        <w:gridCol w:w="1417"/>
        <w:gridCol w:w="1134"/>
      </w:tblGrid>
      <w:tr w:rsidR="007919B4" w:rsidTr="00B060B9">
        <w:trPr>
          <w:trHeight w:val="368"/>
        </w:trPr>
        <w:tc>
          <w:tcPr>
            <w:tcW w:w="1526" w:type="dxa"/>
            <w:gridSpan w:val="2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التقييم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 المستمر</w:t>
            </w:r>
          </w:p>
        </w:tc>
        <w:tc>
          <w:tcPr>
            <w:tcW w:w="1275" w:type="dxa"/>
            <w:vMerge w:val="restart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الحجم الساعي للسداسي</w:t>
            </w:r>
          </w:p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(15 </w:t>
            </w: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أسبوع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)</w:t>
            </w:r>
          </w:p>
        </w:tc>
        <w:tc>
          <w:tcPr>
            <w:tcW w:w="2836" w:type="dxa"/>
            <w:gridSpan w:val="4"/>
            <w:shd w:val="clear" w:color="auto" w:fill="C6D9F1" w:themeFill="text2" w:themeFillTint="33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/>
              </w:rPr>
            </w:pPr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/>
              </w:rPr>
              <w:t>الحجم الساعي الأسبوعي</w:t>
            </w:r>
          </w:p>
        </w:tc>
        <w:tc>
          <w:tcPr>
            <w:tcW w:w="708" w:type="dxa"/>
            <w:vMerge w:val="restart"/>
            <w:shd w:val="clear" w:color="auto" w:fill="C6D9F1" w:themeFill="text2" w:themeFillTint="33"/>
            <w:vAlign w:val="center"/>
          </w:tcPr>
          <w:p w:rsidR="007919B4" w:rsidRPr="007423E3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المعامل</w:t>
            </w:r>
            <w:proofErr w:type="gramEnd"/>
          </w:p>
        </w:tc>
        <w:tc>
          <w:tcPr>
            <w:tcW w:w="851" w:type="dxa"/>
            <w:vMerge w:val="restart"/>
            <w:shd w:val="clear" w:color="auto" w:fill="C6D9F1" w:themeFill="text2" w:themeFillTint="33"/>
            <w:vAlign w:val="center"/>
          </w:tcPr>
          <w:p w:rsidR="007919B4" w:rsidRPr="007423E3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الأرصدة</w:t>
            </w:r>
            <w:proofErr w:type="gramEnd"/>
          </w:p>
        </w:tc>
        <w:tc>
          <w:tcPr>
            <w:tcW w:w="1417" w:type="dxa"/>
            <w:vMerge w:val="restart"/>
            <w:shd w:val="clear" w:color="auto" w:fill="C6D9F1" w:themeFill="text2" w:themeFillTint="33"/>
            <w:vAlign w:val="center"/>
          </w:tcPr>
          <w:p w:rsidR="007919B4" w:rsidRPr="007423E3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المواد</w:t>
            </w:r>
            <w:proofErr w:type="gramEnd"/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:rsidR="007919B4" w:rsidRPr="007423E3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 w:rsidRPr="007423E3"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  <w:t>الوحدات</w:t>
            </w:r>
            <w:proofErr w:type="gramEnd"/>
            <w:r w:rsidRPr="007423E3"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  <w:t xml:space="preserve"> التعليمية</w:t>
            </w:r>
          </w:p>
        </w:tc>
      </w:tr>
      <w:tr w:rsidR="007919B4" w:rsidTr="00B060B9">
        <w:trPr>
          <w:trHeight w:val="367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امتحان</w:t>
            </w:r>
            <w:proofErr w:type="gramEnd"/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مراقبة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 مستمرة</w:t>
            </w:r>
          </w:p>
        </w:tc>
        <w:tc>
          <w:tcPr>
            <w:tcW w:w="1275" w:type="dxa"/>
            <w:vMerge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/>
              </w:rPr>
              <w:t>أخرى</w:t>
            </w:r>
            <w:proofErr w:type="gramEnd"/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أعمال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 تطبيقية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أعمال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 موجهة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دروس</w:t>
            </w:r>
            <w:proofErr w:type="gramEnd"/>
          </w:p>
        </w:tc>
        <w:tc>
          <w:tcPr>
            <w:tcW w:w="708" w:type="dxa"/>
            <w:vMerge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</w:p>
        </w:tc>
        <w:tc>
          <w:tcPr>
            <w:tcW w:w="851" w:type="dxa"/>
            <w:vMerge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</w:p>
        </w:tc>
        <w:tc>
          <w:tcPr>
            <w:tcW w:w="1417" w:type="dxa"/>
            <w:vMerge/>
            <w:shd w:val="clear" w:color="auto" w:fill="C6D9F1" w:themeFill="text2" w:themeFillTint="33"/>
            <w:vAlign w:val="center"/>
          </w:tcPr>
          <w:p w:rsidR="007919B4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:rsidR="007919B4" w:rsidRPr="007423E3" w:rsidRDefault="007919B4" w:rsidP="00B060B9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32"/>
                <w:szCs w:val="32"/>
                <w:rtl/>
                <w:lang w:eastAsia="en-US" w:bidi="ar-DZ"/>
              </w:rPr>
            </w:pPr>
          </w:p>
        </w:tc>
      </w:tr>
      <w:tr w:rsidR="00AE6866" w:rsidTr="00B060B9">
        <w:trPr>
          <w:trHeight w:val="548"/>
        </w:trPr>
        <w:tc>
          <w:tcPr>
            <w:tcW w:w="817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275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67h30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67h30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45h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22h30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03h00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03h00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708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</w:tc>
        <w:tc>
          <w:tcPr>
            <w:tcW w:w="851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6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6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417" w:type="dxa"/>
          </w:tcPr>
          <w:p w:rsidR="00A70BB0" w:rsidRDefault="00AE6866" w:rsidP="00702C8C">
            <w:pPr>
              <w:pStyle w:val="Paragraphedeliste"/>
              <w:bidi/>
              <w:ind w:left="0"/>
              <w:rPr>
                <w:rStyle w:val="rynqvb"/>
                <w:rtl/>
              </w:rPr>
            </w:pPr>
            <w:proofErr w:type="spellStart"/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>-</w:t>
            </w:r>
            <w:proofErr w:type="spellEnd"/>
            <w:r w:rsidR="00702C8C">
              <w:rPr>
                <w:rStyle w:val="rynqvb"/>
                <w:rFonts w:hint="cs"/>
              </w:rPr>
              <w:t>-</w:t>
            </w:r>
            <w:r w:rsidR="00702C8C">
              <w:rPr>
                <w:rStyle w:val="rynqvb"/>
                <w:rFonts w:hint="cs"/>
                <w:rtl/>
              </w:rPr>
              <w:t xml:space="preserve">المادة </w:t>
            </w:r>
            <w:proofErr w:type="spellStart"/>
            <w:r w:rsidR="00702C8C">
              <w:rPr>
                <w:rStyle w:val="rynqvb"/>
                <w:rFonts w:hint="cs"/>
                <w:rtl/>
              </w:rPr>
              <w:t>1:</w:t>
            </w:r>
            <w:proofErr w:type="spellEnd"/>
            <w:r w:rsidR="00702C8C">
              <w:rPr>
                <w:rStyle w:val="rynqvb"/>
                <w:rFonts w:hint="cs"/>
                <w:rtl/>
              </w:rPr>
              <w:t xml:space="preserve"> بيولوجيا السكان والكائنات الحية</w:t>
            </w:r>
          </w:p>
          <w:p w:rsidR="00AE6866" w:rsidRPr="007423E3" w:rsidRDefault="00702C8C" w:rsidP="00A70BB0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r>
              <w:rPr>
                <w:rStyle w:val="rynqvb"/>
                <w:rFonts w:hint="cs"/>
                <w:rtl/>
              </w:rPr>
              <w:t xml:space="preserve"> </w:t>
            </w:r>
            <w:r>
              <w:rPr>
                <w:rStyle w:val="rynqvb"/>
                <w:rFonts w:hint="cs"/>
              </w:rPr>
              <w:t>-</w:t>
            </w:r>
            <w:r>
              <w:rPr>
                <w:rStyle w:val="rynqvb"/>
                <w:rFonts w:hint="cs"/>
                <w:rtl/>
              </w:rPr>
              <w:t xml:space="preserve">المادة </w:t>
            </w:r>
            <w:proofErr w:type="spellStart"/>
            <w:r>
              <w:rPr>
                <w:rStyle w:val="rynqvb"/>
                <w:rFonts w:hint="cs"/>
                <w:rtl/>
              </w:rPr>
              <w:t>الثانية:</w:t>
            </w:r>
            <w:proofErr w:type="spellEnd"/>
            <w:r>
              <w:rPr>
                <w:rStyle w:val="rynqvb"/>
                <w:rFonts w:hint="cs"/>
                <w:rtl/>
              </w:rPr>
              <w:t xml:space="preserve"> الجغرافيا الحيوية </w:t>
            </w:r>
            <w:r>
              <w:rPr>
                <w:rStyle w:val="rynqvb"/>
                <w:rFonts w:hint="cs"/>
              </w:rPr>
              <w:t xml:space="preserve">- </w:t>
            </w:r>
            <w:r>
              <w:rPr>
                <w:rStyle w:val="rynqvb"/>
                <w:rFonts w:hint="cs"/>
                <w:rtl/>
              </w:rPr>
              <w:t xml:space="preserve">المادة </w:t>
            </w:r>
            <w:proofErr w:type="spellStart"/>
            <w:r>
              <w:rPr>
                <w:rStyle w:val="rynqvb"/>
                <w:rFonts w:hint="cs"/>
                <w:rtl/>
              </w:rPr>
              <w:t>3:</w:t>
            </w:r>
            <w:proofErr w:type="spellEnd"/>
            <w:r>
              <w:rPr>
                <w:rStyle w:val="rynqvb"/>
                <w:rFonts w:hint="cs"/>
                <w:rtl/>
              </w:rPr>
              <w:t xml:space="preserve"> التنوع البيولوجي و التغيرات العالمية </w:t>
            </w:r>
            <w:r>
              <w:rPr>
                <w:rStyle w:val="rynqvb"/>
              </w:rPr>
              <w:t>–</w:t>
            </w:r>
            <w:r>
              <w:rPr>
                <w:rStyle w:val="rynqvb"/>
                <w:rFonts w:hint="cs"/>
              </w:rPr>
              <w:t xml:space="preserve"> </w:t>
            </w:r>
            <w:r>
              <w:rPr>
                <w:rStyle w:val="rynqvb"/>
                <w:rFonts w:hint="cs"/>
                <w:rtl/>
              </w:rPr>
              <w:t>المادة الرابعة : الحفظ و التنمية المستدامة</w:t>
            </w:r>
            <w:r>
              <w:rPr>
                <w:rFonts w:ascii="Arabic Typesetting" w:hAnsi="Arabic Typesetting" w:cs="Arabic Typesetting" w:hint="cs"/>
                <w:b/>
                <w:bCs/>
                <w:sz w:val="32"/>
                <w:szCs w:val="32"/>
                <w:rtl/>
                <w:lang w:eastAsia="en-US" w:bidi="ar-DZ"/>
              </w:rPr>
              <w:t xml:space="preserve"> </w:t>
            </w:r>
          </w:p>
        </w:tc>
        <w:tc>
          <w:tcPr>
            <w:tcW w:w="1134" w:type="dxa"/>
          </w:tcPr>
          <w:p w:rsidR="00AE6866" w:rsidRPr="007423E3" w:rsidRDefault="00C04EDA" w:rsidP="00B060B9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Style w:val="rynqvb"/>
                <w:rFonts w:hint="cs"/>
                <w:rtl/>
              </w:rPr>
              <w:t>الوحدات</w:t>
            </w:r>
            <w:proofErr w:type="gramEnd"/>
            <w:r>
              <w:rPr>
                <w:rStyle w:val="rynqvb"/>
                <w:rFonts w:hint="cs"/>
                <w:rtl/>
              </w:rPr>
              <w:t xml:space="preserve"> الأساسية </w:t>
            </w:r>
            <w:r>
              <w:rPr>
                <w:rStyle w:val="rynqvb"/>
                <w:rFonts w:hint="cs"/>
              </w:rPr>
              <w:t xml:space="preserve">UEF 3.2.1 (O/P) </w:t>
            </w:r>
            <w:r>
              <w:rPr>
                <w:rStyle w:val="rynqvb"/>
                <w:rFonts w:hint="cs"/>
                <w:rtl/>
              </w:rPr>
              <w:t>علم بيئة السكان والمجتمعات</w:t>
            </w:r>
          </w:p>
        </w:tc>
      </w:tr>
      <w:tr w:rsidR="00AE6866" w:rsidTr="00B060B9">
        <w:trPr>
          <w:trHeight w:val="570"/>
        </w:trPr>
        <w:tc>
          <w:tcPr>
            <w:tcW w:w="817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275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45h00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45h00</w:t>
            </w:r>
          </w:p>
        </w:tc>
        <w:tc>
          <w:tcPr>
            <w:tcW w:w="709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708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</w:tc>
        <w:tc>
          <w:tcPr>
            <w:tcW w:w="851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</w:tc>
        <w:tc>
          <w:tcPr>
            <w:tcW w:w="1417" w:type="dxa"/>
          </w:tcPr>
          <w:p w:rsidR="002958E7" w:rsidRDefault="00A70BB0" w:rsidP="00B060B9">
            <w:pPr>
              <w:pStyle w:val="Paragraphedeliste"/>
              <w:bidi/>
              <w:ind w:left="0"/>
              <w:rPr>
                <w:rStyle w:val="rynqvb"/>
                <w:rtl/>
              </w:rPr>
            </w:pPr>
            <w:r>
              <w:rPr>
                <w:rStyle w:val="rynqvb"/>
                <w:rFonts w:hint="cs"/>
                <w:rtl/>
              </w:rPr>
              <w:t>-</w:t>
            </w:r>
            <w:proofErr w:type="gramStart"/>
            <w:r w:rsidR="002958E7">
              <w:rPr>
                <w:rStyle w:val="rynqvb"/>
                <w:rFonts w:hint="cs"/>
                <w:rtl/>
              </w:rPr>
              <w:t>المادة</w:t>
            </w:r>
            <w:proofErr w:type="gramEnd"/>
            <w:r w:rsidR="002958E7">
              <w:rPr>
                <w:rStyle w:val="rynqvb"/>
                <w:rFonts w:hint="cs"/>
                <w:rtl/>
              </w:rPr>
              <w:t xml:space="preserve"> </w:t>
            </w:r>
            <w:proofErr w:type="spellStart"/>
            <w:r w:rsidR="002958E7">
              <w:rPr>
                <w:rStyle w:val="rynqvb"/>
                <w:rFonts w:hint="cs"/>
                <w:rtl/>
              </w:rPr>
              <w:t>الأولى:</w:t>
            </w:r>
            <w:proofErr w:type="spellEnd"/>
            <w:r w:rsidR="002958E7">
              <w:rPr>
                <w:rStyle w:val="rynqvb"/>
                <w:rFonts w:hint="cs"/>
                <w:rtl/>
              </w:rPr>
              <w:t xml:space="preserve"> الاستشعار عن بعد ونظم المعلومات الجغرافية </w:t>
            </w:r>
          </w:p>
          <w:p w:rsidR="00AE6866" w:rsidRPr="007423E3" w:rsidRDefault="002958E7" w:rsidP="002958E7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r>
              <w:rPr>
                <w:rStyle w:val="rynqvb"/>
                <w:rFonts w:hint="cs"/>
              </w:rPr>
              <w:t xml:space="preserve">- </w:t>
            </w:r>
            <w:r>
              <w:rPr>
                <w:rStyle w:val="rynqvb"/>
                <w:rFonts w:hint="cs"/>
                <w:rtl/>
              </w:rPr>
              <w:t xml:space="preserve">المادة </w:t>
            </w:r>
            <w:proofErr w:type="spellStart"/>
            <w:r>
              <w:rPr>
                <w:rStyle w:val="rynqvb"/>
                <w:rFonts w:hint="cs"/>
                <w:rtl/>
              </w:rPr>
              <w:t>الثانية:</w:t>
            </w:r>
            <w:proofErr w:type="spellEnd"/>
            <w:r>
              <w:rPr>
                <w:rStyle w:val="rynqvb"/>
                <w:rFonts w:hint="cs"/>
                <w:rtl/>
              </w:rPr>
              <w:t xml:space="preserve"> رسم الخرائط الموضوعية وتفسيرها</w:t>
            </w:r>
          </w:p>
        </w:tc>
        <w:tc>
          <w:tcPr>
            <w:tcW w:w="1134" w:type="dxa"/>
          </w:tcPr>
          <w:p w:rsidR="00AE6866" w:rsidRPr="007423E3" w:rsidRDefault="00702C8C" w:rsidP="00B060B9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gramStart"/>
            <w:r>
              <w:rPr>
                <w:rStyle w:val="rynqvb"/>
                <w:rFonts w:hint="cs"/>
              </w:rPr>
              <w:t>UEF2(</w:t>
            </w:r>
            <w:proofErr w:type="gramEnd"/>
            <w:r>
              <w:rPr>
                <w:rStyle w:val="rynqvb"/>
                <w:rFonts w:hint="cs"/>
              </w:rPr>
              <w:t>O/P):</w:t>
            </w:r>
            <w:r w:rsidR="002958E7">
              <w:rPr>
                <w:rStyle w:val="rynqvb"/>
                <w:rFonts w:hint="cs"/>
                <w:rtl/>
              </w:rPr>
              <w:t>الخرائط</w:t>
            </w:r>
            <w:proofErr w:type="spellStart"/>
            <w:r w:rsidR="002958E7">
              <w:rPr>
                <w:rStyle w:val="rynqvb"/>
                <w:rFonts w:hint="cs"/>
                <w:rtl/>
              </w:rPr>
              <w:t>)</w:t>
            </w:r>
            <w:proofErr w:type="spellEnd"/>
          </w:p>
        </w:tc>
      </w:tr>
      <w:tr w:rsidR="00AE6866" w:rsidTr="00B060B9">
        <w:trPr>
          <w:trHeight w:val="549"/>
        </w:trPr>
        <w:tc>
          <w:tcPr>
            <w:tcW w:w="817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275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30h00</w:t>
            </w:r>
          </w:p>
        </w:tc>
        <w:tc>
          <w:tcPr>
            <w:tcW w:w="709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708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</w:tc>
        <w:tc>
          <w:tcPr>
            <w:tcW w:w="851" w:type="dxa"/>
          </w:tcPr>
          <w:p w:rsidR="00AE6866" w:rsidRPr="00C86B94" w:rsidRDefault="00AE6866" w:rsidP="00592851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</w:tc>
        <w:tc>
          <w:tcPr>
            <w:tcW w:w="1417" w:type="dxa"/>
          </w:tcPr>
          <w:p w:rsidR="00AE6866" w:rsidRPr="007423E3" w:rsidRDefault="00A70BB0" w:rsidP="002958E7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proofErr w:type="spellStart"/>
            <w:r>
              <w:rPr>
                <w:rStyle w:val="rynqvb"/>
                <w:rFonts w:hint="cs"/>
                <w:rtl/>
              </w:rPr>
              <w:t>-</w:t>
            </w:r>
            <w:proofErr w:type="gramStart"/>
            <w:r w:rsidR="002958E7">
              <w:rPr>
                <w:rStyle w:val="rynqvb"/>
                <w:rFonts w:hint="cs"/>
                <w:rtl/>
              </w:rPr>
              <w:t>المادة</w:t>
            </w:r>
            <w:proofErr w:type="gramEnd"/>
            <w:r w:rsidR="002958E7">
              <w:rPr>
                <w:rStyle w:val="rynqvb"/>
                <w:rFonts w:hint="cs"/>
                <w:rtl/>
              </w:rPr>
              <w:t>:</w:t>
            </w:r>
            <w:proofErr w:type="spellEnd"/>
            <w:r w:rsidR="002958E7">
              <w:rPr>
                <w:rStyle w:val="rynqvb"/>
                <w:rFonts w:hint="cs"/>
                <w:rtl/>
              </w:rPr>
              <w:t xml:space="preserve"> الخبرة البيئية</w:t>
            </w:r>
          </w:p>
        </w:tc>
        <w:tc>
          <w:tcPr>
            <w:tcW w:w="1134" w:type="dxa"/>
          </w:tcPr>
          <w:p w:rsidR="00AE6866" w:rsidRPr="007423E3" w:rsidRDefault="002958E7" w:rsidP="002958E7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32"/>
                <w:szCs w:val="32"/>
                <w:lang w:eastAsia="en-US" w:bidi="ar-DZ"/>
              </w:rPr>
            </w:pPr>
            <w:r>
              <w:rPr>
                <w:rStyle w:val="rynqvb"/>
                <w:rFonts w:hint="cs"/>
                <w:rtl/>
              </w:rPr>
              <w:t xml:space="preserve">وحدة اكتشاف </w:t>
            </w:r>
            <w:proofErr w:type="spellStart"/>
            <w:r>
              <w:rPr>
                <w:rStyle w:val="rynqvb"/>
                <w:rFonts w:hint="cs"/>
                <w:rtl/>
              </w:rPr>
              <w:t>1:</w:t>
            </w:r>
            <w:proofErr w:type="spellEnd"/>
            <w:r>
              <w:rPr>
                <w:rStyle w:val="rynqvb"/>
                <w:rFonts w:hint="cs"/>
                <w:rtl/>
              </w:rPr>
              <w:t xml:space="preserve"> الاعتماد </w:t>
            </w:r>
            <w:proofErr w:type="spellStart"/>
            <w:r>
              <w:rPr>
                <w:rStyle w:val="rynqvb"/>
                <w:rFonts w:hint="cs"/>
                <w:rtl/>
              </w:rPr>
              <w:t>-</w:t>
            </w:r>
            <w:proofErr w:type="spellEnd"/>
            <w:r>
              <w:rPr>
                <w:rStyle w:val="rynqvb"/>
                <w:rFonts w:hint="cs"/>
                <w:rtl/>
              </w:rPr>
              <w:t xml:space="preserve"> </w:t>
            </w:r>
            <w:proofErr w:type="spellStart"/>
            <w:r>
              <w:rPr>
                <w:rStyle w:val="rynqvb"/>
                <w:rFonts w:hint="cs"/>
                <w:rtl/>
              </w:rPr>
              <w:t>التقييس</w:t>
            </w:r>
            <w:proofErr w:type="spellEnd"/>
          </w:p>
        </w:tc>
      </w:tr>
    </w:tbl>
    <w:p w:rsidR="007919B4" w:rsidRDefault="007919B4" w:rsidP="007919B4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AC5C18" w:rsidRDefault="00AC5C18" w:rsidP="00AC5C1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2C3A41" w:rsidRDefault="002C3A41" w:rsidP="00785D34">
      <w:pPr>
        <w:pStyle w:val="Paragraphedeliste"/>
        <w:ind w:left="502"/>
        <w:jc w:val="right"/>
        <w:rPr>
          <w:rtl/>
          <w:lang w:eastAsia="en-US" w:bidi="ar-DZ"/>
        </w:rPr>
      </w:pPr>
    </w:p>
    <w:p w:rsidR="00F23CC0" w:rsidRDefault="00F23CC0" w:rsidP="00F23CC0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F23CC0" w:rsidRPr="00785D34" w:rsidRDefault="00F23CC0" w:rsidP="00F23CC0">
      <w:pPr>
        <w:pStyle w:val="Paragraphedeliste"/>
        <w:ind w:left="502"/>
        <w:jc w:val="right"/>
        <w:rPr>
          <w:rtl/>
          <w:lang w:eastAsia="en-US" w:bidi="ar-DZ"/>
        </w:rPr>
      </w:pPr>
    </w:p>
    <w:sectPr w:rsidR="00F23CC0" w:rsidRPr="00785D34" w:rsidSect="00953178">
      <w:pgSz w:w="11906" w:h="16838" w:code="9"/>
      <w:pgMar w:top="794" w:right="794" w:bottom="567" w:left="567" w:header="709" w:footer="709" w:gutter="0"/>
      <w:pgBorders w:offsetFrom="page">
        <w:top w:val="twistedLines1" w:sz="16" w:space="24" w:color="000000" w:themeColor="text1"/>
        <w:left w:val="twistedLines1" w:sz="16" w:space="24" w:color="000000" w:themeColor="text1"/>
        <w:bottom w:val="twistedLines1" w:sz="16" w:space="24" w:color="000000" w:themeColor="text1"/>
        <w:right w:val="twistedLines1" w:sz="16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28D3DD1"/>
    <w:multiLevelType w:val="hybridMultilevel"/>
    <w:tmpl w:val="6C986140"/>
    <w:lvl w:ilvl="0" w:tplc="AB323B2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6005F8"/>
    <w:multiLevelType w:val="hybridMultilevel"/>
    <w:tmpl w:val="4620892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4B72CB"/>
    <w:multiLevelType w:val="hybridMultilevel"/>
    <w:tmpl w:val="3462DFE6"/>
    <w:lvl w:ilvl="0" w:tplc="040C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4567C"/>
    <w:rsid w:val="00040B85"/>
    <w:rsid w:val="00080FB0"/>
    <w:rsid w:val="0009721B"/>
    <w:rsid w:val="001821AF"/>
    <w:rsid w:val="001C2F0F"/>
    <w:rsid w:val="001E069B"/>
    <w:rsid w:val="001E107A"/>
    <w:rsid w:val="00257313"/>
    <w:rsid w:val="002805F2"/>
    <w:rsid w:val="00286738"/>
    <w:rsid w:val="002958E7"/>
    <w:rsid w:val="002A59C1"/>
    <w:rsid w:val="002C3A41"/>
    <w:rsid w:val="002D58FC"/>
    <w:rsid w:val="0038673C"/>
    <w:rsid w:val="004A5AFC"/>
    <w:rsid w:val="004B2994"/>
    <w:rsid w:val="004B357C"/>
    <w:rsid w:val="00512282"/>
    <w:rsid w:val="00584A23"/>
    <w:rsid w:val="00702C8C"/>
    <w:rsid w:val="00714578"/>
    <w:rsid w:val="007322A1"/>
    <w:rsid w:val="007423E3"/>
    <w:rsid w:val="0075023C"/>
    <w:rsid w:val="00785D34"/>
    <w:rsid w:val="007919B4"/>
    <w:rsid w:val="007B7C9B"/>
    <w:rsid w:val="008F0269"/>
    <w:rsid w:val="00915D0C"/>
    <w:rsid w:val="00942E0D"/>
    <w:rsid w:val="00953178"/>
    <w:rsid w:val="009903E9"/>
    <w:rsid w:val="00991915"/>
    <w:rsid w:val="009A03D4"/>
    <w:rsid w:val="009A57E9"/>
    <w:rsid w:val="009B5534"/>
    <w:rsid w:val="009F4C7D"/>
    <w:rsid w:val="00A06964"/>
    <w:rsid w:val="00A1482F"/>
    <w:rsid w:val="00A70BB0"/>
    <w:rsid w:val="00AC5C18"/>
    <w:rsid w:val="00AD1554"/>
    <w:rsid w:val="00AE3D57"/>
    <w:rsid w:val="00AE6866"/>
    <w:rsid w:val="00B42ADC"/>
    <w:rsid w:val="00B644FF"/>
    <w:rsid w:val="00B970E4"/>
    <w:rsid w:val="00BC5529"/>
    <w:rsid w:val="00C04EDA"/>
    <w:rsid w:val="00CC692F"/>
    <w:rsid w:val="00D4567C"/>
    <w:rsid w:val="00D5700C"/>
    <w:rsid w:val="00E20F79"/>
    <w:rsid w:val="00E23000"/>
    <w:rsid w:val="00E5171F"/>
    <w:rsid w:val="00E55379"/>
    <w:rsid w:val="00E72371"/>
    <w:rsid w:val="00E837A3"/>
    <w:rsid w:val="00E970A9"/>
    <w:rsid w:val="00EB059D"/>
    <w:rsid w:val="00EB2941"/>
    <w:rsid w:val="00EB2F60"/>
    <w:rsid w:val="00F1723D"/>
    <w:rsid w:val="00F23CC0"/>
    <w:rsid w:val="00F61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7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53178"/>
    <w:pPr>
      <w:ind w:left="720"/>
      <w:contextualSpacing/>
    </w:pPr>
  </w:style>
  <w:style w:type="table" w:styleId="Grilledutableau">
    <w:name w:val="Table Grid"/>
    <w:basedOn w:val="TableauNormal"/>
    <w:uiPriority w:val="59"/>
    <w:rsid w:val="00785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B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2F60"/>
    <w:rPr>
      <w:rFonts w:ascii="Tahoma" w:hAnsi="Tahoma" w:cs="Tahoma"/>
      <w:sz w:val="16"/>
      <w:szCs w:val="16"/>
    </w:rPr>
  </w:style>
  <w:style w:type="character" w:customStyle="1" w:styleId="hwtze">
    <w:name w:val="hwtze"/>
    <w:basedOn w:val="Policepardfaut"/>
    <w:rsid w:val="008F0269"/>
  </w:style>
  <w:style w:type="character" w:customStyle="1" w:styleId="rynqvb">
    <w:name w:val="rynqvb"/>
    <w:basedOn w:val="Policepardfaut"/>
    <w:rsid w:val="008F0269"/>
  </w:style>
  <w:style w:type="character" w:customStyle="1" w:styleId="ztplmc">
    <w:name w:val="ztplmc"/>
    <w:basedOn w:val="Policepardfaut"/>
    <w:rsid w:val="00AE68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672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</dc:creator>
  <cp:lastModifiedBy>teste</cp:lastModifiedBy>
  <cp:revision>10</cp:revision>
  <cp:lastPrinted>2018-02-26T11:03:00Z</cp:lastPrinted>
  <dcterms:created xsi:type="dcterms:W3CDTF">2026-07-14T22:51:00Z</dcterms:created>
  <dcterms:modified xsi:type="dcterms:W3CDTF">2026-07-14T23:42:00Z</dcterms:modified>
</cp:coreProperties>
</file>